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54D" w:rsidRPr="00F93D0A" w:rsidRDefault="00C07184" w:rsidP="00A53D97">
      <w:pPr>
        <w:autoSpaceDE w:val="0"/>
        <w:autoSpaceDN w:val="0"/>
        <w:adjustRightInd w:val="0"/>
        <w:spacing w:after="0"/>
        <w:rPr>
          <w:rFonts w:cs="Arial"/>
          <w:b/>
          <w:bCs/>
          <w:color w:val="FFFFFF"/>
          <w:sz w:val="20"/>
          <w:szCs w:val="20"/>
        </w:rPr>
      </w:pPr>
      <w:r w:rsidRPr="00F93D0A">
        <w:rPr>
          <w:rFonts w:cs="Arial"/>
          <w:b/>
          <w:bCs/>
          <w:color w:val="008100"/>
          <w:sz w:val="28"/>
          <w:szCs w:val="28"/>
        </w:rPr>
        <w:t>Freshwater Fish of Victoria</w:t>
      </w:r>
      <w:r w:rsidRPr="00F93D0A">
        <w:rPr>
          <w:rFonts w:cs="Arial"/>
          <w:b/>
          <w:bCs/>
          <w:color w:val="FFFFFF"/>
          <w:sz w:val="28"/>
          <w:szCs w:val="28"/>
        </w:rPr>
        <w:t>© State of Victoria,</w:t>
      </w:r>
      <w:r w:rsidRPr="00A53D97">
        <w:rPr>
          <w:rFonts w:cs="Arial"/>
          <w:b/>
          <w:bCs/>
          <w:color w:val="FFFFFF"/>
          <w:sz w:val="20"/>
          <w:szCs w:val="20"/>
        </w:rPr>
        <w:t xml:space="preserve"> Department of Primary Industries</w:t>
      </w:r>
    </w:p>
    <w:p w:rsidR="00962C14" w:rsidRPr="00A53D97" w:rsidRDefault="00962C14" w:rsidP="00A53D97">
      <w:pPr>
        <w:autoSpaceDE w:val="0"/>
        <w:autoSpaceDN w:val="0"/>
        <w:adjustRightInd w:val="0"/>
        <w:spacing w:after="0"/>
        <w:rPr>
          <w:rFonts w:cs="Arial"/>
          <w:b/>
          <w:bCs/>
          <w:color w:val="008100"/>
          <w:sz w:val="20"/>
          <w:szCs w:val="20"/>
        </w:rPr>
      </w:pPr>
      <w:r w:rsidRPr="00A53D97">
        <w:rPr>
          <w:rFonts w:cs="Arial"/>
          <w:b/>
          <w:bCs/>
          <w:color w:val="008100"/>
          <w:sz w:val="20"/>
          <w:szCs w:val="20"/>
        </w:rPr>
        <w:t xml:space="preserve">Scientific Name: Anguilla </w:t>
      </w:r>
      <w:proofErr w:type="spellStart"/>
      <w:r w:rsidRPr="00A53D97">
        <w:rPr>
          <w:rFonts w:cs="Arial"/>
          <w:b/>
          <w:bCs/>
          <w:color w:val="008100"/>
          <w:sz w:val="20"/>
          <w:szCs w:val="20"/>
        </w:rPr>
        <w:t>australis</w:t>
      </w:r>
      <w:proofErr w:type="spellEnd"/>
    </w:p>
    <w:p w:rsidR="00962C14" w:rsidRPr="00A53D97" w:rsidRDefault="00962C14" w:rsidP="00A53D97">
      <w:pPr>
        <w:autoSpaceDE w:val="0"/>
        <w:autoSpaceDN w:val="0"/>
        <w:adjustRightInd w:val="0"/>
        <w:spacing w:after="0"/>
        <w:rPr>
          <w:rFonts w:cs="Arial"/>
          <w:b/>
          <w:bCs/>
          <w:color w:val="008100"/>
          <w:sz w:val="20"/>
          <w:szCs w:val="20"/>
        </w:rPr>
      </w:pPr>
      <w:r w:rsidRPr="00A53D97">
        <w:rPr>
          <w:rFonts w:cs="Arial"/>
          <w:b/>
          <w:bCs/>
          <w:color w:val="008100"/>
          <w:sz w:val="20"/>
          <w:szCs w:val="20"/>
        </w:rPr>
        <w:t>Common Name: Short finned Eel</w:t>
      </w:r>
    </w:p>
    <w:p w:rsidR="00A75422" w:rsidRPr="00A53D97" w:rsidRDefault="00A75422" w:rsidP="00A53D97">
      <w:pPr>
        <w:autoSpaceDE w:val="0"/>
        <w:autoSpaceDN w:val="0"/>
        <w:adjustRightInd w:val="0"/>
        <w:spacing w:after="0"/>
        <w:rPr>
          <w:rFonts w:cs="Arial"/>
          <w:b/>
          <w:bCs/>
          <w:color w:val="008100"/>
          <w:sz w:val="20"/>
          <w:szCs w:val="20"/>
        </w:rPr>
      </w:pPr>
    </w:p>
    <w:p w:rsidR="00962C14" w:rsidRPr="00A53D97" w:rsidRDefault="00A75422" w:rsidP="00A53D97">
      <w:pPr>
        <w:spacing w:after="0"/>
        <w:outlineLvl w:val="1"/>
        <w:rPr>
          <w:rFonts w:eastAsia="Times New Roman" w:cs="Times New Roman"/>
          <w:b/>
          <w:bCs/>
          <w:sz w:val="20"/>
          <w:szCs w:val="20"/>
          <w:lang w:eastAsia="en-AU"/>
        </w:rPr>
      </w:pPr>
      <w:r w:rsidRPr="00A53D97">
        <w:rPr>
          <w:rFonts w:cs="Arial"/>
          <w:noProof/>
          <w:sz w:val="20"/>
          <w:szCs w:val="20"/>
          <w:lang w:eastAsia="en-AU"/>
        </w:rPr>
        <w:drawing>
          <wp:inline distT="0" distB="0" distL="0" distR="0">
            <wp:extent cx="2647950" cy="1257300"/>
            <wp:effectExtent l="19050" t="0" r="0" b="0"/>
            <wp:docPr id="13" name="il_fi" descr="http://new.dpi.vic.gov.au/__data/assets/image/0013/20524/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new.dpi.vic.gov.au/__data/assets/image/0013/20524/EEL.jpg"/>
                    <pic:cNvPicPr>
                      <a:picLocks noChangeAspect="1" noChangeArrowheads="1"/>
                    </pic:cNvPicPr>
                  </pic:nvPicPr>
                  <pic:blipFill>
                    <a:blip r:embed="rId5" cstate="print"/>
                    <a:srcRect/>
                    <a:stretch>
                      <a:fillRect/>
                    </a:stretch>
                  </pic:blipFill>
                  <pic:spPr bwMode="auto">
                    <a:xfrm>
                      <a:off x="0" y="0"/>
                      <a:ext cx="2647977" cy="1257313"/>
                    </a:xfrm>
                    <a:prstGeom prst="rect">
                      <a:avLst/>
                    </a:prstGeom>
                    <a:noFill/>
                    <a:ln w="9525">
                      <a:noFill/>
                      <a:miter lim="800000"/>
                      <a:headEnd/>
                      <a:tailEnd/>
                    </a:ln>
                  </pic:spPr>
                </pic:pic>
              </a:graphicData>
            </a:graphic>
          </wp:inline>
        </w:drawing>
      </w:r>
    </w:p>
    <w:p w:rsidR="00A75422" w:rsidRPr="00A53D97" w:rsidRDefault="00A75422" w:rsidP="00A53D97">
      <w:pPr>
        <w:spacing w:after="0"/>
        <w:outlineLvl w:val="1"/>
        <w:rPr>
          <w:rFonts w:eastAsia="Times New Roman" w:cs="Times New Roman"/>
          <w:sz w:val="20"/>
          <w:szCs w:val="20"/>
          <w:lang w:eastAsia="en-AU"/>
        </w:rPr>
      </w:pPr>
      <w:r w:rsidRPr="00A53D97">
        <w:rPr>
          <w:rFonts w:eastAsia="Times New Roman" w:cs="Times New Roman"/>
          <w:b/>
          <w:bCs/>
          <w:color w:val="00B050"/>
          <w:sz w:val="20"/>
          <w:szCs w:val="20"/>
          <w:lang w:eastAsia="en-AU"/>
        </w:rPr>
        <w:t>Description</w:t>
      </w:r>
      <w:r w:rsidR="00962C14" w:rsidRPr="00A53D97">
        <w:rPr>
          <w:rFonts w:eastAsia="Times New Roman" w:cs="Times New Roman"/>
          <w:b/>
          <w:bCs/>
          <w:sz w:val="20"/>
          <w:szCs w:val="20"/>
          <w:lang w:eastAsia="en-AU"/>
        </w:rPr>
        <w:t xml:space="preserve">: </w:t>
      </w:r>
      <w:r w:rsidRPr="00A53D97">
        <w:rPr>
          <w:rFonts w:eastAsia="Times New Roman" w:cs="Times New Roman"/>
          <w:sz w:val="20"/>
          <w:szCs w:val="20"/>
          <w:lang w:eastAsia="en-AU"/>
        </w:rPr>
        <w:t xml:space="preserve">Long, tubular body with dorsal, tail and anal fins forming one fin. </w:t>
      </w:r>
      <w:proofErr w:type="gramStart"/>
      <w:r w:rsidRPr="00A53D97">
        <w:rPr>
          <w:rFonts w:eastAsia="Times New Roman" w:cs="Times New Roman"/>
          <w:sz w:val="20"/>
          <w:szCs w:val="20"/>
          <w:lang w:eastAsia="en-AU"/>
        </w:rPr>
        <w:t>Small gill opening on each side of the head.</w:t>
      </w:r>
      <w:proofErr w:type="gramEnd"/>
      <w:r w:rsidRPr="00A53D97">
        <w:rPr>
          <w:rFonts w:eastAsia="Times New Roman" w:cs="Times New Roman"/>
          <w:sz w:val="20"/>
          <w:szCs w:val="20"/>
          <w:lang w:eastAsia="en-AU"/>
        </w:rPr>
        <w:t xml:space="preserve"> </w:t>
      </w:r>
      <w:proofErr w:type="gramStart"/>
      <w:r w:rsidRPr="00A53D97">
        <w:rPr>
          <w:rFonts w:eastAsia="Times New Roman" w:cs="Times New Roman"/>
          <w:sz w:val="20"/>
          <w:szCs w:val="20"/>
          <w:lang w:eastAsia="en-AU"/>
        </w:rPr>
        <w:t>Large mouth extending to below the small eye.</w:t>
      </w:r>
      <w:proofErr w:type="gramEnd"/>
      <w:r w:rsidRPr="00A53D97">
        <w:rPr>
          <w:rFonts w:eastAsia="Times New Roman" w:cs="Times New Roman"/>
          <w:sz w:val="20"/>
          <w:szCs w:val="20"/>
          <w:lang w:eastAsia="en-AU"/>
        </w:rPr>
        <w:t xml:space="preserve"> </w:t>
      </w:r>
      <w:proofErr w:type="gramStart"/>
      <w:r w:rsidRPr="00A53D97">
        <w:rPr>
          <w:rFonts w:eastAsia="Times New Roman" w:cs="Times New Roman"/>
          <w:sz w:val="20"/>
          <w:szCs w:val="20"/>
          <w:lang w:eastAsia="en-AU"/>
        </w:rPr>
        <w:t>vertical</w:t>
      </w:r>
      <w:proofErr w:type="gramEnd"/>
      <w:r w:rsidRPr="00A53D97">
        <w:rPr>
          <w:rFonts w:eastAsia="Times New Roman" w:cs="Times New Roman"/>
          <w:sz w:val="20"/>
          <w:szCs w:val="20"/>
          <w:lang w:eastAsia="en-AU"/>
        </w:rPr>
        <w:t xml:space="preserve"> gill openings. Dorsal fin begins just forward of the anal fin. Back and sides may be olive-green or vary from pale green to olive-brown, sometimes with coppery tints above and silvery sides. Belly is greyish to silvery-white. Fin colour is dark like the back.</w:t>
      </w:r>
    </w:p>
    <w:p w:rsidR="00A53D97" w:rsidRDefault="00A53D97" w:rsidP="00A53D97">
      <w:pPr>
        <w:spacing w:after="0"/>
        <w:outlineLvl w:val="1"/>
        <w:rPr>
          <w:rFonts w:eastAsia="Times New Roman" w:cs="Times New Roman"/>
          <w:b/>
          <w:bCs/>
          <w:sz w:val="20"/>
          <w:szCs w:val="20"/>
          <w:lang w:eastAsia="en-AU"/>
        </w:rPr>
      </w:pPr>
    </w:p>
    <w:p w:rsidR="00A75422" w:rsidRPr="00A53D97" w:rsidRDefault="00A75422" w:rsidP="00A53D97">
      <w:pPr>
        <w:spacing w:after="0"/>
        <w:outlineLvl w:val="1"/>
        <w:rPr>
          <w:rFonts w:eastAsia="Times New Roman" w:cs="Times New Roman"/>
          <w:sz w:val="20"/>
          <w:szCs w:val="20"/>
          <w:lang w:eastAsia="en-AU"/>
        </w:rPr>
      </w:pPr>
      <w:r w:rsidRPr="00A53D97">
        <w:rPr>
          <w:rFonts w:eastAsia="Times New Roman" w:cs="Times New Roman"/>
          <w:b/>
          <w:bCs/>
          <w:color w:val="00B050"/>
          <w:sz w:val="20"/>
          <w:szCs w:val="20"/>
          <w:lang w:eastAsia="en-AU"/>
        </w:rPr>
        <w:t>Distribution</w:t>
      </w:r>
      <w:r w:rsidR="00962C14" w:rsidRPr="00A53D97">
        <w:rPr>
          <w:rFonts w:eastAsia="Times New Roman" w:cs="Times New Roman"/>
          <w:b/>
          <w:bCs/>
          <w:sz w:val="20"/>
          <w:szCs w:val="20"/>
          <w:lang w:eastAsia="en-AU"/>
        </w:rPr>
        <w:t xml:space="preserve">: </w:t>
      </w:r>
      <w:r w:rsidRPr="00A53D97">
        <w:rPr>
          <w:rFonts w:eastAsia="Times New Roman" w:cs="Times New Roman"/>
          <w:sz w:val="20"/>
          <w:szCs w:val="20"/>
          <w:lang w:eastAsia="en-AU"/>
        </w:rPr>
        <w:t>Common and widespread in Victoria south of the Great Dividing Range, occurring occasionally in northern streams draining into the Murray River.</w:t>
      </w:r>
    </w:p>
    <w:p w:rsidR="00A53D97" w:rsidRDefault="00A53D97" w:rsidP="00A53D97">
      <w:pPr>
        <w:spacing w:after="0"/>
        <w:outlineLvl w:val="1"/>
        <w:rPr>
          <w:rFonts w:eastAsia="Times New Roman" w:cs="Times New Roman"/>
          <w:b/>
          <w:bCs/>
          <w:sz w:val="20"/>
          <w:szCs w:val="20"/>
          <w:lang w:eastAsia="en-AU"/>
        </w:rPr>
      </w:pPr>
    </w:p>
    <w:p w:rsidR="00A75422" w:rsidRPr="00A53D97" w:rsidRDefault="00A75422" w:rsidP="00A53D97">
      <w:pPr>
        <w:spacing w:after="0"/>
        <w:outlineLvl w:val="1"/>
        <w:rPr>
          <w:rFonts w:eastAsia="Times New Roman" w:cs="Times New Roman"/>
          <w:sz w:val="20"/>
          <w:szCs w:val="20"/>
          <w:lang w:eastAsia="en-AU"/>
        </w:rPr>
      </w:pPr>
      <w:r w:rsidRPr="00A53D97">
        <w:rPr>
          <w:rFonts w:eastAsia="Times New Roman" w:cs="Times New Roman"/>
          <w:b/>
          <w:bCs/>
          <w:color w:val="00B050"/>
          <w:sz w:val="20"/>
          <w:szCs w:val="20"/>
          <w:lang w:eastAsia="en-AU"/>
        </w:rPr>
        <w:t>Habitat</w:t>
      </w:r>
      <w:r w:rsidR="00962C14" w:rsidRPr="00A53D97">
        <w:rPr>
          <w:rFonts w:eastAsia="Times New Roman" w:cs="Times New Roman"/>
          <w:b/>
          <w:bCs/>
          <w:sz w:val="20"/>
          <w:szCs w:val="20"/>
          <w:lang w:eastAsia="en-AU"/>
        </w:rPr>
        <w:t xml:space="preserve">: </w:t>
      </w:r>
      <w:r w:rsidRPr="00A53D97">
        <w:rPr>
          <w:rFonts w:eastAsia="Times New Roman" w:cs="Times New Roman"/>
          <w:sz w:val="20"/>
          <w:szCs w:val="20"/>
          <w:lang w:eastAsia="en-AU"/>
        </w:rPr>
        <w:t xml:space="preserve">Prefers low-lying swampy streams and lagoons. Although it occurs in a wide variety of habitats it is essentially a still-water species. </w:t>
      </w:r>
      <w:proofErr w:type="gramStart"/>
      <w:r w:rsidRPr="00A53D97">
        <w:rPr>
          <w:rFonts w:eastAsia="Times New Roman" w:cs="Times New Roman"/>
          <w:sz w:val="20"/>
          <w:szCs w:val="20"/>
          <w:lang w:eastAsia="en-AU"/>
        </w:rPr>
        <w:t>Common in many southern Victorian lakes.</w:t>
      </w:r>
      <w:proofErr w:type="gramEnd"/>
      <w:r w:rsidRPr="00A53D97">
        <w:rPr>
          <w:rFonts w:eastAsia="Times New Roman" w:cs="Times New Roman"/>
          <w:sz w:val="20"/>
          <w:szCs w:val="20"/>
          <w:lang w:eastAsia="en-AU"/>
        </w:rPr>
        <w:t xml:space="preserve"> Studies of tagged eels indicate that maturing adults in freshwater establish home ranges of about 400 </w:t>
      </w:r>
      <w:proofErr w:type="spellStart"/>
      <w:r w:rsidRPr="00A53D97">
        <w:rPr>
          <w:rFonts w:eastAsia="Times New Roman" w:cs="Times New Roman"/>
          <w:sz w:val="20"/>
          <w:szCs w:val="20"/>
          <w:lang w:eastAsia="en-AU"/>
        </w:rPr>
        <w:t>m</w:t>
      </w:r>
      <w:proofErr w:type="spellEnd"/>
      <w:r w:rsidRPr="00A53D97">
        <w:rPr>
          <w:rFonts w:eastAsia="Times New Roman" w:cs="Times New Roman"/>
          <w:sz w:val="20"/>
          <w:szCs w:val="20"/>
          <w:lang w:eastAsia="en-AU"/>
        </w:rPr>
        <w:t>.</w:t>
      </w:r>
    </w:p>
    <w:p w:rsidR="00962C14" w:rsidRPr="00A53D97" w:rsidRDefault="00962C14" w:rsidP="00A53D97">
      <w:pPr>
        <w:spacing w:after="0"/>
        <w:outlineLvl w:val="1"/>
        <w:rPr>
          <w:rFonts w:eastAsia="Times New Roman" w:cs="Times New Roman"/>
          <w:b/>
          <w:color w:val="00B050"/>
          <w:sz w:val="20"/>
          <w:szCs w:val="20"/>
          <w:lang w:eastAsia="en-AU"/>
        </w:rPr>
      </w:pPr>
    </w:p>
    <w:p w:rsidR="00962C14" w:rsidRPr="00A53D97" w:rsidRDefault="00962C14" w:rsidP="00A53D97">
      <w:pPr>
        <w:spacing w:after="0"/>
        <w:outlineLvl w:val="1"/>
        <w:rPr>
          <w:rFonts w:eastAsia="Times New Roman" w:cs="Times New Roman"/>
          <w:b/>
          <w:color w:val="00B050"/>
          <w:sz w:val="20"/>
          <w:szCs w:val="20"/>
          <w:lang w:eastAsia="en-AU"/>
        </w:rPr>
      </w:pPr>
      <w:r w:rsidRPr="00A53D97">
        <w:rPr>
          <w:rFonts w:eastAsia="Times New Roman" w:cs="Times New Roman"/>
          <w:b/>
          <w:color w:val="00B050"/>
          <w:sz w:val="20"/>
          <w:szCs w:val="20"/>
          <w:lang w:eastAsia="en-AU"/>
        </w:rPr>
        <w:t>Scientific Name</w:t>
      </w:r>
      <w:r w:rsidRPr="00A53D97">
        <w:rPr>
          <w:rFonts w:eastAsia="Times New Roman" w:cs="Times New Roman"/>
          <w:sz w:val="20"/>
          <w:szCs w:val="20"/>
          <w:lang w:eastAsia="en-AU"/>
        </w:rPr>
        <w:t xml:space="preserve">: Anguilla </w:t>
      </w:r>
      <w:proofErr w:type="spellStart"/>
      <w:r w:rsidRPr="00A53D97">
        <w:rPr>
          <w:rFonts w:eastAsia="Times New Roman" w:cs="Times New Roman"/>
          <w:sz w:val="20"/>
          <w:szCs w:val="20"/>
          <w:lang w:eastAsia="en-AU"/>
        </w:rPr>
        <w:t>reinhardtii</w:t>
      </w:r>
      <w:proofErr w:type="spellEnd"/>
    </w:p>
    <w:p w:rsidR="00962C14" w:rsidRPr="00A53D97" w:rsidRDefault="00962C14" w:rsidP="00A53D97">
      <w:pPr>
        <w:spacing w:after="0"/>
        <w:outlineLvl w:val="1"/>
        <w:rPr>
          <w:rFonts w:eastAsia="Times New Roman" w:cs="Times New Roman"/>
          <w:sz w:val="20"/>
          <w:szCs w:val="20"/>
          <w:lang w:eastAsia="en-AU"/>
        </w:rPr>
      </w:pPr>
      <w:r w:rsidRPr="00A53D97">
        <w:rPr>
          <w:rFonts w:eastAsia="Times New Roman" w:cs="Times New Roman"/>
          <w:b/>
          <w:color w:val="00B050"/>
          <w:sz w:val="20"/>
          <w:szCs w:val="20"/>
          <w:lang w:eastAsia="en-AU"/>
        </w:rPr>
        <w:t>Common Name</w:t>
      </w:r>
      <w:r w:rsidRPr="00A53D97">
        <w:rPr>
          <w:rFonts w:eastAsia="Times New Roman" w:cs="Times New Roman"/>
          <w:sz w:val="20"/>
          <w:szCs w:val="20"/>
          <w:lang w:eastAsia="en-AU"/>
        </w:rPr>
        <w:t>: Marbled Eel</w:t>
      </w:r>
    </w:p>
    <w:p w:rsidR="00962C14" w:rsidRPr="00A53D97" w:rsidRDefault="00962C14" w:rsidP="00A53D97">
      <w:pPr>
        <w:spacing w:after="0"/>
        <w:outlineLvl w:val="1"/>
        <w:rPr>
          <w:rFonts w:eastAsia="Times New Roman" w:cs="Times New Roman"/>
          <w:sz w:val="20"/>
          <w:szCs w:val="20"/>
          <w:lang w:eastAsia="en-AU"/>
        </w:rPr>
      </w:pPr>
    </w:p>
    <w:p w:rsidR="00A75422" w:rsidRPr="00A53D97" w:rsidRDefault="00A75422" w:rsidP="00A53D97">
      <w:pPr>
        <w:autoSpaceDE w:val="0"/>
        <w:autoSpaceDN w:val="0"/>
        <w:adjustRightInd w:val="0"/>
        <w:spacing w:after="0"/>
        <w:rPr>
          <w:rFonts w:cs="Arial"/>
          <w:b/>
          <w:bCs/>
          <w:color w:val="008100"/>
          <w:sz w:val="20"/>
          <w:szCs w:val="20"/>
        </w:rPr>
      </w:pPr>
      <w:r w:rsidRPr="00A53D97">
        <w:rPr>
          <w:rFonts w:cs="Arial"/>
          <w:noProof/>
          <w:sz w:val="20"/>
          <w:szCs w:val="20"/>
          <w:lang w:eastAsia="en-AU"/>
        </w:rPr>
        <w:drawing>
          <wp:inline distT="0" distB="0" distL="0" distR="0">
            <wp:extent cx="2667000" cy="600075"/>
            <wp:effectExtent l="19050" t="0" r="0" b="0"/>
            <wp:docPr id="14" name="il_fi" descr="http://www.lib.noaa.gov/retiredsites/korea/endangered_species/endangered.files/slide0139_image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ib.noaa.gov/retiredsites/korea/endangered_species/endangered.files/slide0139_image050.jpg"/>
                    <pic:cNvPicPr>
                      <a:picLocks noChangeAspect="1" noChangeArrowheads="1"/>
                    </pic:cNvPicPr>
                  </pic:nvPicPr>
                  <pic:blipFill>
                    <a:blip r:embed="rId6"/>
                    <a:srcRect/>
                    <a:stretch>
                      <a:fillRect/>
                    </a:stretch>
                  </pic:blipFill>
                  <pic:spPr bwMode="auto">
                    <a:xfrm>
                      <a:off x="0" y="0"/>
                      <a:ext cx="2667000" cy="600075"/>
                    </a:xfrm>
                    <a:prstGeom prst="rect">
                      <a:avLst/>
                    </a:prstGeom>
                    <a:noFill/>
                    <a:ln w="9525">
                      <a:noFill/>
                      <a:miter lim="800000"/>
                      <a:headEnd/>
                      <a:tailEnd/>
                    </a:ln>
                  </pic:spPr>
                </pic:pic>
              </a:graphicData>
            </a:graphic>
          </wp:inline>
        </w:drawing>
      </w:r>
    </w:p>
    <w:p w:rsidR="00962C14" w:rsidRPr="00A53D97" w:rsidRDefault="00962C14" w:rsidP="00A53D97">
      <w:pPr>
        <w:pStyle w:val="Heading1"/>
        <w:spacing w:before="0"/>
        <w:rPr>
          <w:rFonts w:asciiTheme="minorHAnsi" w:hAnsiTheme="minorHAnsi"/>
          <w:sz w:val="20"/>
          <w:szCs w:val="20"/>
        </w:rPr>
      </w:pPr>
    </w:p>
    <w:p w:rsidR="00796842" w:rsidRPr="00A53D97" w:rsidRDefault="00796842" w:rsidP="00A53D97">
      <w:pPr>
        <w:shd w:val="clear" w:color="auto" w:fill="FFFFFF"/>
        <w:spacing w:after="0"/>
        <w:rPr>
          <w:rFonts w:eastAsia="Times New Roman" w:cs="Arial"/>
          <w:color w:val="222222"/>
          <w:sz w:val="20"/>
          <w:szCs w:val="20"/>
          <w:lang w:eastAsia="en-AU"/>
        </w:rPr>
      </w:pPr>
      <w:r w:rsidRPr="00A53D97">
        <w:rPr>
          <w:rFonts w:eastAsia="Times New Roman" w:cs="Arial"/>
          <w:b/>
          <w:bCs/>
          <w:color w:val="00B050"/>
          <w:sz w:val="20"/>
          <w:szCs w:val="20"/>
          <w:lang w:eastAsia="en-AU"/>
        </w:rPr>
        <w:t>Distribution</w:t>
      </w:r>
      <w:r w:rsidRPr="00A53D97">
        <w:rPr>
          <w:rFonts w:eastAsia="Times New Roman" w:cs="Arial"/>
          <w:color w:val="222222"/>
          <w:sz w:val="20"/>
          <w:szCs w:val="20"/>
          <w:lang w:eastAsia="en-AU"/>
        </w:rPr>
        <w:t xml:space="preserve">: The </w:t>
      </w:r>
      <w:proofErr w:type="spellStart"/>
      <w:r w:rsidRPr="00A53D97">
        <w:rPr>
          <w:rFonts w:eastAsia="Times New Roman" w:cs="Arial"/>
          <w:color w:val="222222"/>
          <w:sz w:val="20"/>
          <w:szCs w:val="20"/>
          <w:lang w:eastAsia="en-AU"/>
        </w:rPr>
        <w:t>Longfinned</w:t>
      </w:r>
      <w:proofErr w:type="spellEnd"/>
      <w:r w:rsidRPr="00A53D97">
        <w:rPr>
          <w:rFonts w:eastAsia="Times New Roman" w:cs="Arial"/>
          <w:color w:val="222222"/>
          <w:sz w:val="20"/>
          <w:szCs w:val="20"/>
          <w:lang w:eastAsia="en-AU"/>
        </w:rPr>
        <w:t xml:space="preserve"> eel is found in freshwater rivers, streams, dams, lagoons and lakes on the coastal side of the Great Dividing Range, from Cape York in northern Queensland southwards through NSW into Victoria and Tasmania.</w:t>
      </w:r>
    </w:p>
    <w:p w:rsidR="00796842" w:rsidRPr="00A53D97" w:rsidRDefault="00796842" w:rsidP="00A53D97">
      <w:pPr>
        <w:shd w:val="clear" w:color="auto" w:fill="FFFFFF"/>
        <w:spacing w:after="0"/>
        <w:rPr>
          <w:rFonts w:eastAsia="Times New Roman" w:cs="Arial"/>
          <w:color w:val="222222"/>
          <w:sz w:val="20"/>
          <w:szCs w:val="20"/>
          <w:lang w:eastAsia="en-AU"/>
        </w:rPr>
      </w:pPr>
    </w:p>
    <w:p w:rsidR="00796842" w:rsidRPr="00A53D97" w:rsidRDefault="00796842" w:rsidP="00A53D97">
      <w:pPr>
        <w:shd w:val="clear" w:color="auto" w:fill="FFFFFF"/>
        <w:spacing w:after="0"/>
        <w:rPr>
          <w:rFonts w:eastAsia="Times New Roman" w:cs="Arial"/>
          <w:color w:val="222222"/>
          <w:sz w:val="20"/>
          <w:szCs w:val="20"/>
          <w:lang w:eastAsia="en-AU"/>
        </w:rPr>
      </w:pPr>
      <w:r w:rsidRPr="00A53D97">
        <w:rPr>
          <w:rFonts w:eastAsia="Times New Roman" w:cs="Arial"/>
          <w:b/>
          <w:bCs/>
          <w:color w:val="00B050"/>
          <w:sz w:val="20"/>
          <w:szCs w:val="20"/>
          <w:lang w:eastAsia="en-AU"/>
        </w:rPr>
        <w:lastRenderedPageBreak/>
        <w:t>Size</w:t>
      </w:r>
      <w:r w:rsidRPr="00A53D97">
        <w:rPr>
          <w:rFonts w:eastAsia="Times New Roman" w:cs="Arial"/>
          <w:color w:val="222222"/>
          <w:sz w:val="20"/>
          <w:szCs w:val="20"/>
          <w:lang w:eastAsia="en-AU"/>
        </w:rPr>
        <w:t>: Reaches a maximum length of approximately 1.7 metres and 22 kg in weight. Commonly found up to 1 metre in length.</w:t>
      </w:r>
    </w:p>
    <w:p w:rsidR="00796842" w:rsidRPr="00A53D97" w:rsidRDefault="00796842" w:rsidP="00A53D97">
      <w:pPr>
        <w:shd w:val="clear" w:color="auto" w:fill="FFFFFF"/>
        <w:spacing w:after="0"/>
        <w:rPr>
          <w:rFonts w:eastAsia="Times New Roman" w:cs="Arial"/>
          <w:color w:val="222222"/>
          <w:sz w:val="20"/>
          <w:szCs w:val="20"/>
          <w:lang w:eastAsia="en-AU"/>
        </w:rPr>
      </w:pPr>
    </w:p>
    <w:p w:rsidR="00796842" w:rsidRPr="00A53D97" w:rsidRDefault="00796842" w:rsidP="00A53D97">
      <w:pPr>
        <w:shd w:val="clear" w:color="auto" w:fill="FFFFFF"/>
        <w:spacing w:after="0"/>
        <w:rPr>
          <w:rFonts w:eastAsia="Times New Roman" w:cs="Arial"/>
          <w:color w:val="222222"/>
          <w:sz w:val="20"/>
          <w:szCs w:val="20"/>
          <w:lang w:eastAsia="en-AU"/>
        </w:rPr>
      </w:pPr>
      <w:r w:rsidRPr="00A53D97">
        <w:rPr>
          <w:rFonts w:eastAsia="Times New Roman" w:cs="Arial"/>
          <w:b/>
          <w:bCs/>
          <w:color w:val="00B050"/>
          <w:sz w:val="20"/>
          <w:szCs w:val="20"/>
          <w:lang w:eastAsia="en-AU"/>
        </w:rPr>
        <w:t>Characteristics</w:t>
      </w:r>
      <w:r w:rsidRPr="00A53D97">
        <w:rPr>
          <w:rFonts w:eastAsia="Times New Roman" w:cs="Arial"/>
          <w:color w:val="222222"/>
          <w:sz w:val="20"/>
          <w:szCs w:val="20"/>
          <w:lang w:eastAsia="en-AU"/>
        </w:rPr>
        <w:t xml:space="preserve">: </w:t>
      </w:r>
      <w:proofErr w:type="spellStart"/>
      <w:r w:rsidRPr="00A53D97">
        <w:rPr>
          <w:rFonts w:eastAsia="Times New Roman" w:cs="Arial"/>
          <w:color w:val="222222"/>
          <w:sz w:val="20"/>
          <w:szCs w:val="20"/>
          <w:lang w:eastAsia="en-AU"/>
        </w:rPr>
        <w:t>Longfinned</w:t>
      </w:r>
      <w:proofErr w:type="spellEnd"/>
      <w:r w:rsidRPr="00A53D97">
        <w:rPr>
          <w:rFonts w:eastAsia="Times New Roman" w:cs="Arial"/>
          <w:color w:val="222222"/>
          <w:sz w:val="20"/>
          <w:szCs w:val="20"/>
          <w:lang w:eastAsia="en-AU"/>
        </w:rPr>
        <w:t xml:space="preserve"> eels have an olive-green, heavily mottled back and sides and a silvery-white to pale yellow belly. They are the largest freshwater eel in Australia, with females growing much larger than males. It is a good recreational species because of its large size and strength. </w:t>
      </w:r>
      <w:proofErr w:type="gramStart"/>
      <w:r w:rsidRPr="00A53D97">
        <w:rPr>
          <w:rFonts w:eastAsia="Times New Roman" w:cs="Arial"/>
          <w:color w:val="222222"/>
          <w:sz w:val="20"/>
          <w:szCs w:val="20"/>
          <w:lang w:eastAsia="en-AU"/>
        </w:rPr>
        <w:t>Commonly caught at night on baited hooks, particularly pieces of fish and earthworms.</w:t>
      </w:r>
      <w:proofErr w:type="gramEnd"/>
    </w:p>
    <w:p w:rsidR="00962C14" w:rsidRPr="00A53D97" w:rsidRDefault="00962C14" w:rsidP="00A53D97">
      <w:pPr>
        <w:pStyle w:val="Heading1"/>
        <w:spacing w:before="0"/>
        <w:rPr>
          <w:rFonts w:asciiTheme="minorHAnsi" w:hAnsiTheme="minorHAnsi"/>
          <w:sz w:val="20"/>
          <w:szCs w:val="20"/>
        </w:rPr>
      </w:pPr>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Scientific Name: </w:t>
      </w:r>
      <w:proofErr w:type="spellStart"/>
      <w:r w:rsidRPr="00A53D97">
        <w:rPr>
          <w:rFonts w:cs="Times New Roman"/>
          <w:i/>
          <w:iCs/>
          <w:color w:val="000000"/>
          <w:sz w:val="20"/>
          <w:szCs w:val="20"/>
        </w:rPr>
        <w:t>Mordacia</w:t>
      </w:r>
      <w:proofErr w:type="spellEnd"/>
      <w:r w:rsidRPr="00A53D97">
        <w:rPr>
          <w:rFonts w:cs="Times New Roman"/>
          <w:i/>
          <w:iCs/>
          <w:color w:val="000000"/>
          <w:sz w:val="20"/>
          <w:szCs w:val="20"/>
        </w:rPr>
        <w:t xml:space="preserve"> </w:t>
      </w:r>
      <w:proofErr w:type="spellStart"/>
      <w:r w:rsidRPr="00A53D97">
        <w:rPr>
          <w:rFonts w:cs="Times New Roman"/>
          <w:i/>
          <w:iCs/>
          <w:color w:val="000000"/>
          <w:sz w:val="20"/>
          <w:szCs w:val="20"/>
        </w:rPr>
        <w:t>mordax</w:t>
      </w:r>
      <w:proofErr w:type="spellEnd"/>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Short-headed Lamprey</w:t>
      </w:r>
    </w:p>
    <w:p w:rsidR="00796842" w:rsidRPr="00A53D97" w:rsidRDefault="00796842"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847975" cy="1170625"/>
            <wp:effectExtent l="19050" t="0" r="9525"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850287" cy="1171575"/>
                    </a:xfrm>
                    <a:prstGeom prst="rect">
                      <a:avLst/>
                    </a:prstGeom>
                    <a:noFill/>
                    <a:ln w="9525">
                      <a:noFill/>
                      <a:miter lim="800000"/>
                      <a:headEnd/>
                      <a:tailEnd/>
                    </a:ln>
                  </pic:spPr>
                </pic:pic>
              </a:graphicData>
            </a:graphic>
          </wp:inline>
        </w:drawing>
      </w:r>
    </w:p>
    <w:p w:rsidR="00796842" w:rsidRPr="00A53D97" w:rsidRDefault="00796842" w:rsidP="00A53D97">
      <w:pPr>
        <w:autoSpaceDE w:val="0"/>
        <w:autoSpaceDN w:val="0"/>
        <w:adjustRightInd w:val="0"/>
        <w:spacing w:after="0"/>
        <w:rPr>
          <w:rFonts w:cs="Arial"/>
          <w:b/>
          <w:bCs/>
          <w:color w:val="008100"/>
          <w:sz w:val="20"/>
          <w:szCs w:val="20"/>
        </w:rPr>
      </w:pPr>
      <w:r w:rsidRPr="00A53D97">
        <w:rPr>
          <w:rFonts w:cs="Arial"/>
          <w:b/>
          <w:bCs/>
          <w:color w:val="008100"/>
          <w:sz w:val="20"/>
          <w:szCs w:val="20"/>
        </w:rPr>
        <w:t>Status: N</w:t>
      </w:r>
      <w:r w:rsidRPr="00A53D97">
        <w:rPr>
          <w:rFonts w:cs="Times New Roman"/>
          <w:color w:val="000000"/>
          <w:sz w:val="20"/>
          <w:szCs w:val="20"/>
        </w:rPr>
        <w:t>ative</w:t>
      </w:r>
    </w:p>
    <w:p w:rsidR="00796842" w:rsidRPr="00A53D97" w:rsidRDefault="00796842" w:rsidP="00A53D97">
      <w:pPr>
        <w:autoSpaceDE w:val="0"/>
        <w:autoSpaceDN w:val="0"/>
        <w:adjustRightInd w:val="0"/>
        <w:spacing w:after="0"/>
        <w:rPr>
          <w:rFonts w:cs="Arial"/>
          <w:b/>
          <w:bCs/>
          <w:color w:val="008100"/>
          <w:sz w:val="20"/>
          <w:szCs w:val="20"/>
        </w:rPr>
      </w:pPr>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Description: </w:t>
      </w:r>
      <w:r w:rsidRPr="00A53D97">
        <w:rPr>
          <w:rFonts w:cs="Times New Roman"/>
          <w:color w:val="000000"/>
          <w:sz w:val="20"/>
          <w:szCs w:val="20"/>
        </w:rPr>
        <w:t>Single nostril and eyes on top of head. Two small dorsal fins, second dorsal fin reaching to but distinct from the tail fin. The tail fin extends well along the body on the underside. Adults are distinguished also by the disc-like sucking mouth having no fringe. Juveniles brown to grey-brown on the upper body, lighter on the belly.  Downstream migrant has a silvery belly and upstream migrant is usually bright blue on the back, silvery on the sides, with a silver eye. Mature adults are usually an overall muddy blue-grey.</w:t>
      </w:r>
    </w:p>
    <w:p w:rsidR="00796842" w:rsidRPr="00A53D97" w:rsidRDefault="00796842" w:rsidP="00A53D97">
      <w:pPr>
        <w:autoSpaceDE w:val="0"/>
        <w:autoSpaceDN w:val="0"/>
        <w:adjustRightInd w:val="0"/>
        <w:spacing w:after="0"/>
        <w:rPr>
          <w:rFonts w:cs="Arial"/>
          <w:b/>
          <w:bCs/>
          <w:color w:val="008100"/>
          <w:sz w:val="20"/>
          <w:szCs w:val="20"/>
        </w:rPr>
      </w:pPr>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Distribution: </w:t>
      </w:r>
      <w:r w:rsidRPr="00A53D97">
        <w:rPr>
          <w:rFonts w:cs="Times New Roman"/>
          <w:color w:val="000000"/>
          <w:sz w:val="20"/>
          <w:szCs w:val="20"/>
        </w:rPr>
        <w:t>Widespread in coastal river systems, with a few individuals being found in the Murray River upstream to Yarrawonga.</w:t>
      </w:r>
    </w:p>
    <w:p w:rsidR="00796842" w:rsidRPr="00A53D97" w:rsidRDefault="00796842" w:rsidP="00A53D97">
      <w:pPr>
        <w:autoSpaceDE w:val="0"/>
        <w:autoSpaceDN w:val="0"/>
        <w:adjustRightInd w:val="0"/>
        <w:spacing w:after="0"/>
        <w:rPr>
          <w:rFonts w:cs="Arial"/>
          <w:b/>
          <w:bCs/>
          <w:color w:val="008100"/>
          <w:sz w:val="20"/>
          <w:szCs w:val="20"/>
        </w:rPr>
      </w:pPr>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Habitat: </w:t>
      </w:r>
      <w:r w:rsidRPr="00A53D97">
        <w:rPr>
          <w:rFonts w:cs="Times New Roman"/>
          <w:color w:val="000000"/>
          <w:sz w:val="20"/>
          <w:szCs w:val="20"/>
        </w:rPr>
        <w:t>When in fresh water, typically found in coastal rivers and streams, juveniles found in muddy areas.</w:t>
      </w:r>
    </w:p>
    <w:p w:rsidR="00796842" w:rsidRPr="00A53D97" w:rsidRDefault="00796842" w:rsidP="00A53D97">
      <w:pPr>
        <w:autoSpaceDE w:val="0"/>
        <w:autoSpaceDN w:val="0"/>
        <w:adjustRightInd w:val="0"/>
        <w:spacing w:after="0"/>
        <w:rPr>
          <w:rFonts w:cs="Arial"/>
          <w:b/>
          <w:bCs/>
          <w:color w:val="008100"/>
          <w:sz w:val="20"/>
          <w:szCs w:val="20"/>
        </w:rPr>
      </w:pPr>
    </w:p>
    <w:p w:rsidR="00F93D0A" w:rsidRDefault="00F93D0A" w:rsidP="00A53D97">
      <w:pPr>
        <w:autoSpaceDE w:val="0"/>
        <w:autoSpaceDN w:val="0"/>
        <w:adjustRightInd w:val="0"/>
        <w:spacing w:after="0"/>
        <w:rPr>
          <w:rFonts w:cs="Arial"/>
          <w:b/>
          <w:bCs/>
          <w:color w:val="008100"/>
          <w:sz w:val="20"/>
          <w:szCs w:val="20"/>
        </w:rPr>
      </w:pPr>
    </w:p>
    <w:p w:rsidR="00F93D0A" w:rsidRDefault="00F93D0A" w:rsidP="00A53D97">
      <w:pPr>
        <w:autoSpaceDE w:val="0"/>
        <w:autoSpaceDN w:val="0"/>
        <w:adjustRightInd w:val="0"/>
        <w:spacing w:after="0"/>
        <w:rPr>
          <w:rFonts w:cs="Arial"/>
          <w:b/>
          <w:bCs/>
          <w:color w:val="008100"/>
          <w:sz w:val="20"/>
          <w:szCs w:val="20"/>
        </w:rPr>
      </w:pPr>
    </w:p>
    <w:p w:rsidR="00F93D0A" w:rsidRDefault="00F93D0A" w:rsidP="00A53D97">
      <w:pPr>
        <w:autoSpaceDE w:val="0"/>
        <w:autoSpaceDN w:val="0"/>
        <w:adjustRightInd w:val="0"/>
        <w:spacing w:after="0"/>
        <w:rPr>
          <w:rFonts w:cs="Arial"/>
          <w:b/>
          <w:bCs/>
          <w:color w:val="008100"/>
          <w:sz w:val="20"/>
          <w:szCs w:val="20"/>
        </w:rPr>
      </w:pPr>
    </w:p>
    <w:p w:rsidR="00F93D0A" w:rsidRDefault="00F93D0A" w:rsidP="00A53D97">
      <w:pPr>
        <w:autoSpaceDE w:val="0"/>
        <w:autoSpaceDN w:val="0"/>
        <w:adjustRightInd w:val="0"/>
        <w:spacing w:after="0"/>
        <w:rPr>
          <w:rFonts w:cs="Arial"/>
          <w:b/>
          <w:bCs/>
          <w:color w:val="008100"/>
          <w:sz w:val="20"/>
          <w:szCs w:val="20"/>
        </w:rPr>
      </w:pPr>
    </w:p>
    <w:p w:rsidR="00F93D0A" w:rsidRDefault="00F93D0A" w:rsidP="00A53D97">
      <w:pPr>
        <w:autoSpaceDE w:val="0"/>
        <w:autoSpaceDN w:val="0"/>
        <w:adjustRightInd w:val="0"/>
        <w:spacing w:after="0"/>
        <w:rPr>
          <w:rFonts w:cs="Arial"/>
          <w:b/>
          <w:bCs/>
          <w:color w:val="008100"/>
          <w:sz w:val="20"/>
          <w:szCs w:val="20"/>
        </w:rPr>
      </w:pPr>
    </w:p>
    <w:p w:rsidR="00F93D0A" w:rsidRDefault="00F93D0A" w:rsidP="00A53D97">
      <w:pPr>
        <w:autoSpaceDE w:val="0"/>
        <w:autoSpaceDN w:val="0"/>
        <w:adjustRightInd w:val="0"/>
        <w:spacing w:after="0"/>
        <w:rPr>
          <w:rFonts w:cs="Arial"/>
          <w:b/>
          <w:bCs/>
          <w:color w:val="008100"/>
          <w:sz w:val="20"/>
          <w:szCs w:val="20"/>
        </w:rPr>
      </w:pPr>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lastRenderedPageBreak/>
        <w:t xml:space="preserve">Scientific Name: </w:t>
      </w:r>
      <w:proofErr w:type="spellStart"/>
      <w:r w:rsidRPr="00A53D97">
        <w:rPr>
          <w:rFonts w:cs="Times New Roman"/>
          <w:i/>
          <w:iCs/>
          <w:color w:val="000000"/>
          <w:sz w:val="20"/>
          <w:szCs w:val="20"/>
        </w:rPr>
        <w:t>Geotria</w:t>
      </w:r>
      <w:proofErr w:type="spellEnd"/>
      <w:r w:rsidRPr="00A53D97">
        <w:rPr>
          <w:rFonts w:cs="Times New Roman"/>
          <w:i/>
          <w:iCs/>
          <w:color w:val="000000"/>
          <w:sz w:val="20"/>
          <w:szCs w:val="20"/>
        </w:rPr>
        <w:t xml:space="preserve"> </w:t>
      </w:r>
      <w:proofErr w:type="spellStart"/>
      <w:r w:rsidRPr="00A53D97">
        <w:rPr>
          <w:rFonts w:cs="Times New Roman"/>
          <w:i/>
          <w:iCs/>
          <w:color w:val="000000"/>
          <w:sz w:val="20"/>
          <w:szCs w:val="20"/>
        </w:rPr>
        <w:t>australis</w:t>
      </w:r>
      <w:proofErr w:type="spellEnd"/>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Pouched Lamprey</w:t>
      </w:r>
    </w:p>
    <w:p w:rsidR="00796842" w:rsidRPr="00A53D97" w:rsidRDefault="00796842" w:rsidP="00A53D97">
      <w:pPr>
        <w:autoSpaceDE w:val="0"/>
        <w:autoSpaceDN w:val="0"/>
        <w:adjustRightInd w:val="0"/>
        <w:spacing w:after="0"/>
        <w:rPr>
          <w:rFonts w:cs="Times New Roman"/>
          <w:color w:val="000000"/>
          <w:sz w:val="20"/>
          <w:szCs w:val="20"/>
        </w:rPr>
      </w:pPr>
    </w:p>
    <w:p w:rsidR="00796842" w:rsidRPr="00A53D97" w:rsidRDefault="00796842"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762250" cy="1114425"/>
            <wp:effectExtent l="19050" t="0" r="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766754" cy="1116242"/>
                    </a:xfrm>
                    <a:prstGeom prst="rect">
                      <a:avLst/>
                    </a:prstGeom>
                    <a:noFill/>
                    <a:ln w="9525">
                      <a:noFill/>
                      <a:miter lim="800000"/>
                      <a:headEnd/>
                      <a:tailEnd/>
                    </a:ln>
                  </pic:spPr>
                </pic:pic>
              </a:graphicData>
            </a:graphic>
          </wp:inline>
        </w:drawing>
      </w:r>
    </w:p>
    <w:p w:rsidR="00796842" w:rsidRPr="00A53D97" w:rsidRDefault="00796842" w:rsidP="00A53D97">
      <w:pPr>
        <w:autoSpaceDE w:val="0"/>
        <w:autoSpaceDN w:val="0"/>
        <w:adjustRightInd w:val="0"/>
        <w:spacing w:after="0"/>
        <w:rPr>
          <w:rFonts w:cs="Arial"/>
          <w:b/>
          <w:bCs/>
          <w:color w:val="008100"/>
          <w:sz w:val="20"/>
          <w:szCs w:val="20"/>
        </w:rPr>
      </w:pPr>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w:t>
      </w:r>
    </w:p>
    <w:p w:rsidR="00796842" w:rsidRPr="00A53D97" w:rsidRDefault="00796842" w:rsidP="00A53D97">
      <w:pPr>
        <w:autoSpaceDE w:val="0"/>
        <w:autoSpaceDN w:val="0"/>
        <w:adjustRightInd w:val="0"/>
        <w:spacing w:after="0"/>
        <w:rPr>
          <w:rFonts w:cs="Arial"/>
          <w:b/>
          <w:bCs/>
          <w:color w:val="008100"/>
          <w:sz w:val="20"/>
          <w:szCs w:val="20"/>
        </w:rPr>
      </w:pPr>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Description: </w:t>
      </w:r>
      <w:r w:rsidRPr="00A53D97">
        <w:rPr>
          <w:rFonts w:cs="Times New Roman"/>
          <w:color w:val="000000"/>
          <w:sz w:val="20"/>
          <w:szCs w:val="20"/>
        </w:rPr>
        <w:t xml:space="preserve">As for Short-headed Lamprey, but the sucking-disc mouth is surrounded by branched filaments; eyes on side of head. Adult males usually have a baggy pouch beneath the head. </w:t>
      </w:r>
      <w:proofErr w:type="gramStart"/>
      <w:r w:rsidRPr="00A53D97">
        <w:rPr>
          <w:rFonts w:cs="Times New Roman"/>
          <w:color w:val="000000"/>
          <w:sz w:val="20"/>
          <w:szCs w:val="20"/>
        </w:rPr>
        <w:t>Juveniles</w:t>
      </w:r>
      <w:proofErr w:type="gramEnd"/>
      <w:r w:rsidRPr="00A53D97">
        <w:rPr>
          <w:rFonts w:cs="Times New Roman"/>
          <w:color w:val="000000"/>
          <w:sz w:val="20"/>
          <w:szCs w:val="20"/>
        </w:rPr>
        <w:t xml:space="preserve"> dark brown on top, lighter brownish-yellow below. </w:t>
      </w:r>
      <w:proofErr w:type="gramStart"/>
      <w:r w:rsidRPr="00A53D97">
        <w:rPr>
          <w:rFonts w:cs="Times New Roman"/>
          <w:color w:val="000000"/>
          <w:sz w:val="20"/>
          <w:szCs w:val="20"/>
        </w:rPr>
        <w:t>Downstream migrant bright silver with two prominent blue-green stripes along the back.</w:t>
      </w:r>
      <w:proofErr w:type="gramEnd"/>
      <w:r w:rsidRPr="00A53D97">
        <w:rPr>
          <w:rFonts w:cs="Times New Roman"/>
          <w:color w:val="000000"/>
          <w:sz w:val="20"/>
          <w:szCs w:val="20"/>
        </w:rPr>
        <w:t xml:space="preserve"> Adults are usually a drab, muddy grey-brown or black-brown, paler on the under body.</w:t>
      </w:r>
    </w:p>
    <w:p w:rsidR="00796842" w:rsidRPr="00A53D97" w:rsidRDefault="00796842" w:rsidP="00A53D97">
      <w:pPr>
        <w:autoSpaceDE w:val="0"/>
        <w:autoSpaceDN w:val="0"/>
        <w:adjustRightInd w:val="0"/>
        <w:spacing w:after="0"/>
        <w:rPr>
          <w:rFonts w:cs="Arial"/>
          <w:b/>
          <w:bCs/>
          <w:color w:val="008100"/>
          <w:sz w:val="20"/>
          <w:szCs w:val="20"/>
        </w:rPr>
      </w:pPr>
    </w:p>
    <w:p w:rsidR="00796842" w:rsidRPr="00A53D97" w:rsidRDefault="00796842"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Distribution: </w:t>
      </w:r>
      <w:r w:rsidRPr="00A53D97">
        <w:rPr>
          <w:rFonts w:cs="Times New Roman"/>
          <w:color w:val="000000"/>
          <w:sz w:val="20"/>
          <w:szCs w:val="20"/>
        </w:rPr>
        <w:t>Coastal drainages west of Lakes Entrance. Abundance not known</w:t>
      </w:r>
    </w:p>
    <w:p w:rsidR="00796842" w:rsidRPr="00A53D97" w:rsidRDefault="00796842" w:rsidP="00A53D97">
      <w:pPr>
        <w:autoSpaceDE w:val="0"/>
        <w:autoSpaceDN w:val="0"/>
        <w:adjustRightInd w:val="0"/>
        <w:spacing w:after="0"/>
        <w:rPr>
          <w:rFonts w:cs="Arial"/>
          <w:b/>
          <w:bCs/>
          <w:color w:val="008100"/>
          <w:sz w:val="20"/>
          <w:szCs w:val="20"/>
        </w:rPr>
      </w:pPr>
    </w:p>
    <w:p w:rsidR="00A75422" w:rsidRPr="00A53D97" w:rsidRDefault="00796842" w:rsidP="00A53D97">
      <w:pPr>
        <w:pStyle w:val="Heading1"/>
        <w:spacing w:before="0"/>
        <w:rPr>
          <w:rStyle w:val="Emphasis"/>
          <w:rFonts w:asciiTheme="minorHAnsi" w:hAnsiTheme="minorHAnsi"/>
          <w:sz w:val="20"/>
          <w:szCs w:val="20"/>
        </w:rPr>
      </w:pPr>
      <w:r w:rsidRPr="00A53D97">
        <w:rPr>
          <w:rFonts w:asciiTheme="minorHAnsi" w:hAnsiTheme="minorHAnsi"/>
          <w:color w:val="00B050"/>
          <w:sz w:val="20"/>
          <w:szCs w:val="20"/>
        </w:rPr>
        <w:t xml:space="preserve">Scientific Name: </w:t>
      </w:r>
      <w:proofErr w:type="spellStart"/>
      <w:r w:rsidR="00A75422" w:rsidRPr="00A53D97">
        <w:rPr>
          <w:rStyle w:val="Emphasis"/>
          <w:rFonts w:asciiTheme="minorHAnsi" w:hAnsiTheme="minorHAnsi"/>
          <w:b w:val="0"/>
          <w:color w:val="auto"/>
          <w:sz w:val="20"/>
          <w:szCs w:val="20"/>
        </w:rPr>
        <w:t>Prototroctes</w:t>
      </w:r>
      <w:proofErr w:type="spellEnd"/>
      <w:r w:rsidR="00A75422" w:rsidRPr="00A53D97">
        <w:rPr>
          <w:rStyle w:val="Emphasis"/>
          <w:rFonts w:asciiTheme="minorHAnsi" w:hAnsiTheme="minorHAnsi"/>
          <w:b w:val="0"/>
          <w:color w:val="auto"/>
          <w:sz w:val="20"/>
          <w:szCs w:val="20"/>
        </w:rPr>
        <w:t xml:space="preserve"> </w:t>
      </w:r>
      <w:proofErr w:type="spellStart"/>
      <w:r w:rsidR="00A75422" w:rsidRPr="00A53D97">
        <w:rPr>
          <w:rStyle w:val="Emphasis"/>
          <w:rFonts w:asciiTheme="minorHAnsi" w:hAnsiTheme="minorHAnsi"/>
          <w:b w:val="0"/>
          <w:color w:val="auto"/>
          <w:sz w:val="20"/>
          <w:szCs w:val="20"/>
        </w:rPr>
        <w:t>maraena</w:t>
      </w:r>
      <w:proofErr w:type="spellEnd"/>
    </w:p>
    <w:p w:rsidR="00796842" w:rsidRPr="00A53D97" w:rsidRDefault="00796842" w:rsidP="00A53D97">
      <w:pPr>
        <w:rPr>
          <w:sz w:val="20"/>
          <w:szCs w:val="20"/>
        </w:rPr>
      </w:pPr>
      <w:r w:rsidRPr="00A53D97">
        <w:rPr>
          <w:b/>
          <w:color w:val="00B050"/>
          <w:sz w:val="20"/>
          <w:szCs w:val="20"/>
        </w:rPr>
        <w:t>Common Name</w:t>
      </w:r>
      <w:r w:rsidRPr="00A53D97">
        <w:rPr>
          <w:sz w:val="20"/>
          <w:szCs w:val="20"/>
        </w:rPr>
        <w:t>: Australian Grayling</w:t>
      </w:r>
    </w:p>
    <w:p w:rsidR="00A75422" w:rsidRPr="00A53D97" w:rsidRDefault="00A75422"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noProof/>
          <w:sz w:val="20"/>
          <w:szCs w:val="20"/>
        </w:rPr>
        <w:drawing>
          <wp:inline distT="0" distB="0" distL="0" distR="0">
            <wp:extent cx="2842740" cy="1019175"/>
            <wp:effectExtent l="19050" t="0" r="0" b="0"/>
            <wp:docPr id="21" name="Picture 21" descr="Australian Gray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ustralian Grayling"/>
                    <pic:cNvPicPr>
                      <a:picLocks noChangeAspect="1" noChangeArrowheads="1"/>
                    </pic:cNvPicPr>
                  </pic:nvPicPr>
                  <pic:blipFill>
                    <a:blip r:embed="rId9"/>
                    <a:srcRect/>
                    <a:stretch>
                      <a:fillRect/>
                    </a:stretch>
                  </pic:blipFill>
                  <pic:spPr bwMode="auto">
                    <a:xfrm>
                      <a:off x="0" y="0"/>
                      <a:ext cx="2842740" cy="1019175"/>
                    </a:xfrm>
                    <a:prstGeom prst="rect">
                      <a:avLst/>
                    </a:prstGeom>
                    <a:noFill/>
                    <a:ln w="9525">
                      <a:noFill/>
                      <a:miter lim="800000"/>
                      <a:headEnd/>
                      <a:tailEnd/>
                    </a:ln>
                  </pic:spPr>
                </pic:pic>
              </a:graphicData>
            </a:graphic>
          </wp:inline>
        </w:drawing>
      </w:r>
    </w:p>
    <w:p w:rsidR="002367B4" w:rsidRPr="00A53D97" w:rsidRDefault="002367B4" w:rsidP="00A53D97">
      <w:pPr>
        <w:spacing w:after="0"/>
        <w:rPr>
          <w:b/>
          <w:sz w:val="20"/>
          <w:szCs w:val="20"/>
        </w:rPr>
      </w:pPr>
    </w:p>
    <w:p w:rsidR="00A75422" w:rsidRPr="00A53D97" w:rsidRDefault="00A75422" w:rsidP="00A53D97">
      <w:pPr>
        <w:pStyle w:val="Heading2"/>
        <w:spacing w:before="0" w:beforeAutospacing="0" w:after="0" w:afterAutospacing="0" w:line="276" w:lineRule="auto"/>
        <w:rPr>
          <w:rFonts w:asciiTheme="minorHAnsi" w:hAnsiTheme="minorHAnsi"/>
          <w:b w:val="0"/>
          <w:sz w:val="20"/>
          <w:szCs w:val="20"/>
        </w:rPr>
      </w:pPr>
      <w:r w:rsidRPr="00A53D97">
        <w:rPr>
          <w:rFonts w:asciiTheme="minorHAnsi" w:hAnsiTheme="minorHAnsi"/>
          <w:color w:val="00B050"/>
          <w:sz w:val="20"/>
          <w:szCs w:val="20"/>
        </w:rPr>
        <w:t>Conservation Status</w:t>
      </w:r>
      <w:r w:rsidR="00962C14" w:rsidRPr="00A53D97">
        <w:rPr>
          <w:rFonts w:asciiTheme="minorHAnsi" w:hAnsiTheme="minorHAnsi"/>
          <w:b w:val="0"/>
          <w:sz w:val="20"/>
          <w:szCs w:val="20"/>
        </w:rPr>
        <w:t>:</w:t>
      </w:r>
      <w:r w:rsidRPr="00A53D97">
        <w:rPr>
          <w:rFonts w:asciiTheme="minorHAnsi" w:hAnsiTheme="minorHAnsi"/>
          <w:b w:val="0"/>
          <w:sz w:val="20"/>
          <w:szCs w:val="20"/>
        </w:rPr>
        <w:t xml:space="preserve"> Classified as 'threatened' under the </w:t>
      </w:r>
      <w:r w:rsidRPr="00A53D97">
        <w:rPr>
          <w:rStyle w:val="Emphasis"/>
          <w:rFonts w:asciiTheme="minorHAnsi" w:hAnsiTheme="minorHAnsi"/>
          <w:b w:val="0"/>
          <w:sz w:val="20"/>
          <w:szCs w:val="20"/>
        </w:rPr>
        <w:t>Flora and Fauna Guarantee Act</w:t>
      </w:r>
      <w:r w:rsidRPr="00A53D97">
        <w:rPr>
          <w:rFonts w:asciiTheme="minorHAnsi" w:hAnsiTheme="minorHAnsi"/>
          <w:b w:val="0"/>
          <w:sz w:val="20"/>
          <w:szCs w:val="20"/>
        </w:rPr>
        <w:t xml:space="preserve"> 1988.</w:t>
      </w:r>
    </w:p>
    <w:p w:rsidR="00796842" w:rsidRPr="00A53D97" w:rsidRDefault="00796842" w:rsidP="00A53D97">
      <w:pPr>
        <w:pStyle w:val="Heading2"/>
        <w:spacing w:before="0" w:beforeAutospacing="0" w:after="0" w:afterAutospacing="0" w:line="276" w:lineRule="auto"/>
        <w:rPr>
          <w:rFonts w:asciiTheme="minorHAnsi" w:hAnsiTheme="minorHAnsi"/>
          <w:b w:val="0"/>
          <w:sz w:val="20"/>
          <w:szCs w:val="20"/>
        </w:rPr>
      </w:pPr>
    </w:p>
    <w:p w:rsidR="00A75422" w:rsidRPr="00A53D97" w:rsidRDefault="00A75422" w:rsidP="00A53D97">
      <w:pPr>
        <w:pStyle w:val="Heading2"/>
        <w:spacing w:before="0" w:beforeAutospacing="0" w:after="0" w:afterAutospacing="0" w:line="276" w:lineRule="auto"/>
        <w:rPr>
          <w:rFonts w:asciiTheme="minorHAnsi" w:hAnsiTheme="minorHAnsi"/>
          <w:b w:val="0"/>
          <w:sz w:val="20"/>
          <w:szCs w:val="20"/>
        </w:rPr>
      </w:pPr>
      <w:r w:rsidRPr="00A53D97">
        <w:rPr>
          <w:rFonts w:asciiTheme="minorHAnsi" w:hAnsiTheme="minorHAnsi"/>
          <w:color w:val="00B050"/>
          <w:sz w:val="20"/>
          <w:szCs w:val="20"/>
        </w:rPr>
        <w:t>Description</w:t>
      </w:r>
      <w:r w:rsidR="00962C14" w:rsidRPr="00A53D97">
        <w:rPr>
          <w:rFonts w:asciiTheme="minorHAnsi" w:hAnsiTheme="minorHAnsi"/>
          <w:b w:val="0"/>
          <w:sz w:val="20"/>
          <w:szCs w:val="20"/>
        </w:rPr>
        <w:t xml:space="preserve">: </w:t>
      </w:r>
      <w:r w:rsidRPr="00A53D97">
        <w:rPr>
          <w:rFonts w:asciiTheme="minorHAnsi" w:hAnsiTheme="minorHAnsi"/>
          <w:b w:val="0"/>
          <w:sz w:val="20"/>
          <w:szCs w:val="20"/>
        </w:rPr>
        <w:t xml:space="preserve">Slender body with a small head. Large eyes, usually bright yellow; rounded snout. Lower jaw is shorter than the upper jaw. </w:t>
      </w:r>
      <w:proofErr w:type="gramStart"/>
      <w:r w:rsidRPr="00A53D97">
        <w:rPr>
          <w:rFonts w:asciiTheme="minorHAnsi" w:hAnsiTheme="minorHAnsi"/>
          <w:b w:val="0"/>
          <w:sz w:val="20"/>
          <w:szCs w:val="20"/>
        </w:rPr>
        <w:t>Adipose fin.</w:t>
      </w:r>
      <w:proofErr w:type="gramEnd"/>
      <w:r w:rsidRPr="00A53D97">
        <w:rPr>
          <w:rFonts w:asciiTheme="minorHAnsi" w:hAnsiTheme="minorHAnsi"/>
          <w:b w:val="0"/>
          <w:sz w:val="20"/>
          <w:szCs w:val="20"/>
        </w:rPr>
        <w:t xml:space="preserve"> Mouth reaches to below the eye. No scales on the head and no lateral line. Brownish to olive or grey on the upper body, lighter on the sides, belly is usually white or yellowish. Peculiar cucumber smell given off by freshly caught fish.</w:t>
      </w:r>
    </w:p>
    <w:p w:rsidR="00796842" w:rsidRPr="00A53D97" w:rsidRDefault="00796842" w:rsidP="00A53D97">
      <w:pPr>
        <w:pStyle w:val="Heading2"/>
        <w:spacing w:before="0" w:beforeAutospacing="0" w:after="0" w:afterAutospacing="0" w:line="276" w:lineRule="auto"/>
        <w:rPr>
          <w:rFonts w:asciiTheme="minorHAnsi" w:hAnsiTheme="minorHAnsi"/>
          <w:b w:val="0"/>
          <w:sz w:val="20"/>
          <w:szCs w:val="20"/>
        </w:rPr>
      </w:pPr>
    </w:p>
    <w:p w:rsidR="00A75422" w:rsidRPr="00A53D97" w:rsidRDefault="00A75422" w:rsidP="00A53D97">
      <w:pPr>
        <w:pStyle w:val="Heading2"/>
        <w:spacing w:before="0" w:beforeAutospacing="0" w:after="0" w:afterAutospacing="0" w:line="276" w:lineRule="auto"/>
        <w:rPr>
          <w:rFonts w:asciiTheme="minorHAnsi" w:hAnsiTheme="minorHAnsi"/>
          <w:b w:val="0"/>
          <w:sz w:val="20"/>
          <w:szCs w:val="20"/>
        </w:rPr>
      </w:pPr>
      <w:r w:rsidRPr="00A53D97">
        <w:rPr>
          <w:rFonts w:asciiTheme="minorHAnsi" w:hAnsiTheme="minorHAnsi"/>
          <w:color w:val="00B050"/>
          <w:sz w:val="20"/>
          <w:szCs w:val="20"/>
        </w:rPr>
        <w:t>Distribution</w:t>
      </w:r>
      <w:r w:rsidR="00962C14" w:rsidRPr="00A53D97">
        <w:rPr>
          <w:rFonts w:asciiTheme="minorHAnsi" w:hAnsiTheme="minorHAnsi"/>
          <w:b w:val="0"/>
          <w:sz w:val="20"/>
          <w:szCs w:val="20"/>
        </w:rPr>
        <w:t xml:space="preserve">: </w:t>
      </w:r>
      <w:r w:rsidRPr="00A53D97">
        <w:rPr>
          <w:rFonts w:asciiTheme="minorHAnsi" w:hAnsiTheme="minorHAnsi"/>
          <w:b w:val="0"/>
          <w:sz w:val="20"/>
          <w:szCs w:val="20"/>
        </w:rPr>
        <w:t xml:space="preserve">Coastal drainages from the Hopkins River eastwards. </w:t>
      </w:r>
      <w:proofErr w:type="gramStart"/>
      <w:r w:rsidRPr="00A53D97">
        <w:rPr>
          <w:rFonts w:asciiTheme="minorHAnsi" w:hAnsiTheme="minorHAnsi"/>
          <w:b w:val="0"/>
          <w:sz w:val="20"/>
          <w:szCs w:val="20"/>
        </w:rPr>
        <w:t xml:space="preserve">Can occur well inland in these </w:t>
      </w:r>
      <w:r w:rsidRPr="00A53D97">
        <w:rPr>
          <w:rFonts w:asciiTheme="minorHAnsi" w:hAnsiTheme="minorHAnsi"/>
          <w:b w:val="0"/>
          <w:sz w:val="20"/>
          <w:szCs w:val="20"/>
        </w:rPr>
        <w:lastRenderedPageBreak/>
        <w:t>streams.</w:t>
      </w:r>
      <w:proofErr w:type="gramEnd"/>
      <w:r w:rsidRPr="00A53D97">
        <w:rPr>
          <w:rFonts w:asciiTheme="minorHAnsi" w:hAnsiTheme="minorHAnsi"/>
          <w:b w:val="0"/>
          <w:sz w:val="20"/>
          <w:szCs w:val="20"/>
        </w:rPr>
        <w:t xml:space="preserve"> Once common in all waters, it is still abundant in some localities.</w:t>
      </w:r>
      <w:r w:rsidR="00962C14" w:rsidRPr="00A53D97">
        <w:rPr>
          <w:rFonts w:asciiTheme="minorHAnsi" w:hAnsiTheme="minorHAnsi"/>
          <w:b w:val="0"/>
          <w:sz w:val="20"/>
          <w:szCs w:val="20"/>
        </w:rPr>
        <w:t xml:space="preserve"> </w:t>
      </w:r>
      <w:r w:rsidRPr="00A53D97">
        <w:rPr>
          <w:rFonts w:asciiTheme="minorHAnsi" w:hAnsiTheme="minorHAnsi"/>
          <w:b w:val="0"/>
          <w:sz w:val="20"/>
          <w:szCs w:val="20"/>
        </w:rPr>
        <w:t>The Australian grayling was considered extinct in Victoria pre 1970 because the population once abundant in the Yarra River (and fished by anglers) appeared to have diminished.</w:t>
      </w:r>
      <w:r w:rsidR="00962C14" w:rsidRPr="00A53D97">
        <w:rPr>
          <w:rFonts w:asciiTheme="minorHAnsi" w:hAnsiTheme="minorHAnsi"/>
          <w:b w:val="0"/>
          <w:sz w:val="20"/>
          <w:szCs w:val="20"/>
        </w:rPr>
        <w:t xml:space="preserve"> </w:t>
      </w:r>
      <w:r w:rsidRPr="00A53D97">
        <w:rPr>
          <w:rFonts w:asciiTheme="minorHAnsi" w:hAnsiTheme="minorHAnsi"/>
          <w:b w:val="0"/>
          <w:sz w:val="20"/>
          <w:szCs w:val="20"/>
        </w:rPr>
        <w:t xml:space="preserve">The start of wide-ranging fish surveys by the Fisheries and Wildlife Department in the early 1970's found good numbers of grayling first in the Combienbar River in Gippsland, then in almost all coastal waters west of the Hopkins River. Very large populations were found in the Mitchell, Tambo and Barwon Rivers. Surveys revealed that they still occurred in the lower Yarra River and should now recolonise upstream since a </w:t>
      </w:r>
      <w:proofErr w:type="spellStart"/>
      <w:r w:rsidRPr="00A53D97">
        <w:rPr>
          <w:rFonts w:asciiTheme="minorHAnsi" w:hAnsiTheme="minorHAnsi"/>
          <w:b w:val="0"/>
          <w:sz w:val="20"/>
          <w:szCs w:val="20"/>
        </w:rPr>
        <w:t>fishway</w:t>
      </w:r>
      <w:proofErr w:type="spellEnd"/>
      <w:r w:rsidRPr="00A53D97">
        <w:rPr>
          <w:rFonts w:asciiTheme="minorHAnsi" w:hAnsiTheme="minorHAnsi"/>
          <w:b w:val="0"/>
          <w:sz w:val="20"/>
          <w:szCs w:val="20"/>
        </w:rPr>
        <w:t xml:space="preserve"> has been constructed at </w:t>
      </w:r>
      <w:proofErr w:type="spellStart"/>
      <w:r w:rsidRPr="00A53D97">
        <w:rPr>
          <w:rFonts w:asciiTheme="minorHAnsi" w:hAnsiTheme="minorHAnsi"/>
          <w:b w:val="0"/>
          <w:sz w:val="20"/>
          <w:szCs w:val="20"/>
        </w:rPr>
        <w:t>Dight's</w:t>
      </w:r>
      <w:proofErr w:type="spellEnd"/>
      <w:r w:rsidRPr="00A53D97">
        <w:rPr>
          <w:rFonts w:asciiTheme="minorHAnsi" w:hAnsiTheme="minorHAnsi"/>
          <w:b w:val="0"/>
          <w:sz w:val="20"/>
          <w:szCs w:val="20"/>
        </w:rPr>
        <w:t xml:space="preserve"> </w:t>
      </w:r>
      <w:proofErr w:type="gramStart"/>
      <w:r w:rsidRPr="00A53D97">
        <w:rPr>
          <w:rFonts w:asciiTheme="minorHAnsi" w:hAnsiTheme="minorHAnsi"/>
          <w:b w:val="0"/>
          <w:sz w:val="20"/>
          <w:szCs w:val="20"/>
        </w:rPr>
        <w:t>Falls</w:t>
      </w:r>
      <w:proofErr w:type="gramEnd"/>
      <w:r w:rsidRPr="00A53D97">
        <w:rPr>
          <w:rFonts w:asciiTheme="minorHAnsi" w:hAnsiTheme="minorHAnsi"/>
          <w:b w:val="0"/>
          <w:sz w:val="20"/>
          <w:szCs w:val="20"/>
        </w:rPr>
        <w:t xml:space="preserve">. </w:t>
      </w:r>
    </w:p>
    <w:p w:rsidR="00796842" w:rsidRPr="00A53D97" w:rsidRDefault="00796842" w:rsidP="00A53D97">
      <w:pPr>
        <w:pStyle w:val="Heading2"/>
        <w:spacing w:before="0" w:beforeAutospacing="0" w:after="0" w:afterAutospacing="0" w:line="276" w:lineRule="auto"/>
        <w:rPr>
          <w:rFonts w:asciiTheme="minorHAnsi" w:hAnsiTheme="minorHAnsi"/>
          <w:b w:val="0"/>
          <w:sz w:val="20"/>
          <w:szCs w:val="20"/>
        </w:rPr>
      </w:pPr>
    </w:p>
    <w:p w:rsidR="00A75422" w:rsidRPr="00A53D97" w:rsidRDefault="00A75422" w:rsidP="00A53D97">
      <w:pPr>
        <w:pStyle w:val="Heading2"/>
        <w:spacing w:before="0" w:beforeAutospacing="0" w:after="0" w:afterAutospacing="0" w:line="276" w:lineRule="auto"/>
        <w:rPr>
          <w:rFonts w:asciiTheme="minorHAnsi" w:hAnsiTheme="minorHAnsi"/>
          <w:b w:val="0"/>
          <w:sz w:val="20"/>
          <w:szCs w:val="20"/>
        </w:rPr>
      </w:pPr>
      <w:r w:rsidRPr="00A53D97">
        <w:rPr>
          <w:rFonts w:asciiTheme="minorHAnsi" w:hAnsiTheme="minorHAnsi"/>
          <w:color w:val="00B050"/>
          <w:sz w:val="20"/>
          <w:szCs w:val="20"/>
        </w:rPr>
        <w:t>Habitat</w:t>
      </w:r>
      <w:r w:rsidR="00962C14" w:rsidRPr="00A53D97">
        <w:rPr>
          <w:rFonts w:asciiTheme="minorHAnsi" w:hAnsiTheme="minorHAnsi"/>
          <w:color w:val="00B050"/>
          <w:sz w:val="20"/>
          <w:szCs w:val="20"/>
        </w:rPr>
        <w:t>:</w:t>
      </w:r>
      <w:r w:rsidR="00962C14" w:rsidRPr="00A53D97">
        <w:rPr>
          <w:rFonts w:asciiTheme="minorHAnsi" w:hAnsiTheme="minorHAnsi"/>
          <w:b w:val="0"/>
          <w:sz w:val="20"/>
          <w:szCs w:val="20"/>
        </w:rPr>
        <w:t xml:space="preserve"> </w:t>
      </w:r>
      <w:r w:rsidRPr="00A53D97">
        <w:rPr>
          <w:rFonts w:asciiTheme="minorHAnsi" w:hAnsiTheme="minorHAnsi"/>
          <w:b w:val="0"/>
          <w:sz w:val="20"/>
          <w:szCs w:val="20"/>
        </w:rPr>
        <w:t>River and streams with a cool, clear, moderate flow, with a gravel substrate and alternating pools and riffles.</w:t>
      </w:r>
    </w:p>
    <w:p w:rsidR="00796842" w:rsidRPr="00A53D97" w:rsidRDefault="00796842" w:rsidP="00A53D97">
      <w:pPr>
        <w:pStyle w:val="Heading2"/>
        <w:spacing w:before="0" w:beforeAutospacing="0" w:after="0" w:afterAutospacing="0" w:line="276" w:lineRule="auto"/>
        <w:rPr>
          <w:rFonts w:asciiTheme="minorHAnsi" w:hAnsiTheme="minorHAnsi"/>
          <w:b w:val="0"/>
          <w:sz w:val="20"/>
          <w:szCs w:val="20"/>
        </w:rPr>
      </w:pPr>
    </w:p>
    <w:p w:rsidR="00796842" w:rsidRPr="00A53D97" w:rsidRDefault="00796842" w:rsidP="00A53D97">
      <w:pPr>
        <w:spacing w:after="0"/>
        <w:rPr>
          <w:sz w:val="20"/>
          <w:szCs w:val="20"/>
        </w:rPr>
      </w:pPr>
      <w:proofErr w:type="gramStart"/>
      <w:r w:rsidRPr="00A53D97">
        <w:rPr>
          <w:b/>
          <w:color w:val="00B050"/>
          <w:sz w:val="20"/>
          <w:szCs w:val="20"/>
        </w:rPr>
        <w:t>Scientific  Name</w:t>
      </w:r>
      <w:proofErr w:type="gramEnd"/>
      <w:r w:rsidRPr="00A53D97">
        <w:rPr>
          <w:sz w:val="20"/>
          <w:szCs w:val="20"/>
        </w:rPr>
        <w:t xml:space="preserve">: </w:t>
      </w:r>
      <w:proofErr w:type="spellStart"/>
      <w:r w:rsidRPr="00A53D97">
        <w:rPr>
          <w:i/>
          <w:sz w:val="20"/>
          <w:szCs w:val="20"/>
        </w:rPr>
        <w:t>Retropinna</w:t>
      </w:r>
      <w:proofErr w:type="spellEnd"/>
      <w:r w:rsidRPr="00A53D97">
        <w:rPr>
          <w:i/>
          <w:sz w:val="20"/>
          <w:szCs w:val="20"/>
        </w:rPr>
        <w:t xml:space="preserve"> </w:t>
      </w:r>
      <w:proofErr w:type="spellStart"/>
      <w:r w:rsidRPr="00A53D97">
        <w:rPr>
          <w:i/>
          <w:sz w:val="20"/>
          <w:szCs w:val="20"/>
        </w:rPr>
        <w:t>semoni</w:t>
      </w:r>
      <w:proofErr w:type="spellEnd"/>
    </w:p>
    <w:p w:rsidR="002367B4" w:rsidRPr="00A53D97" w:rsidRDefault="00796842" w:rsidP="00A53D97">
      <w:pPr>
        <w:spacing w:after="0"/>
        <w:rPr>
          <w:sz w:val="20"/>
          <w:szCs w:val="20"/>
        </w:rPr>
      </w:pPr>
      <w:r w:rsidRPr="00A53D97">
        <w:rPr>
          <w:b/>
          <w:color w:val="00B050"/>
          <w:sz w:val="20"/>
          <w:szCs w:val="20"/>
        </w:rPr>
        <w:t>Common Name</w:t>
      </w:r>
      <w:r w:rsidRPr="00A53D97">
        <w:rPr>
          <w:sz w:val="20"/>
          <w:szCs w:val="20"/>
        </w:rPr>
        <w:t>: A</w:t>
      </w:r>
      <w:r w:rsidR="002367B4" w:rsidRPr="00A53D97">
        <w:rPr>
          <w:sz w:val="20"/>
          <w:szCs w:val="20"/>
        </w:rPr>
        <w:t>ustralian Smelt</w:t>
      </w:r>
    </w:p>
    <w:p w:rsidR="002367B4" w:rsidRPr="00A53D97" w:rsidRDefault="002367B4" w:rsidP="00A53D97">
      <w:pPr>
        <w:spacing w:after="0"/>
        <w:rPr>
          <w:sz w:val="20"/>
          <w:szCs w:val="20"/>
        </w:rPr>
      </w:pPr>
      <w:r w:rsidRPr="00A53D97">
        <w:rPr>
          <w:rFonts w:cs="Arial"/>
          <w:noProof/>
          <w:sz w:val="20"/>
          <w:szCs w:val="20"/>
          <w:lang w:eastAsia="en-AU"/>
        </w:rPr>
        <w:drawing>
          <wp:inline distT="0" distB="0" distL="0" distR="0">
            <wp:extent cx="2781300" cy="1181100"/>
            <wp:effectExtent l="19050" t="0" r="0" b="0"/>
            <wp:docPr id="28" name="il_fi" descr="http://fishbase.mnhn.fr/images/thumbnails/gif/tn_Resem_u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ishbase.mnhn.fr/images/thumbnails/gif/tn_Resem_u0.gif"/>
                    <pic:cNvPicPr>
                      <a:picLocks noChangeAspect="1" noChangeArrowheads="1"/>
                    </pic:cNvPicPr>
                  </pic:nvPicPr>
                  <pic:blipFill>
                    <a:blip r:embed="rId10"/>
                    <a:srcRect/>
                    <a:stretch>
                      <a:fillRect/>
                    </a:stretch>
                  </pic:blipFill>
                  <pic:spPr bwMode="auto">
                    <a:xfrm>
                      <a:off x="0" y="0"/>
                      <a:ext cx="2781300" cy="1181100"/>
                    </a:xfrm>
                    <a:prstGeom prst="rect">
                      <a:avLst/>
                    </a:prstGeom>
                    <a:noFill/>
                    <a:ln w="9525">
                      <a:noFill/>
                      <a:miter lim="800000"/>
                      <a:headEnd/>
                      <a:tailEnd/>
                    </a:ln>
                  </pic:spPr>
                </pic:pic>
              </a:graphicData>
            </a:graphic>
          </wp:inline>
        </w:drawing>
      </w:r>
    </w:p>
    <w:tbl>
      <w:tblPr>
        <w:tblW w:w="5000" w:type="pct"/>
        <w:tblCellSpacing w:w="15" w:type="dxa"/>
        <w:tblCellMar>
          <w:top w:w="15" w:type="dxa"/>
          <w:left w:w="15" w:type="dxa"/>
          <w:bottom w:w="15" w:type="dxa"/>
          <w:right w:w="15" w:type="dxa"/>
        </w:tblCellMar>
        <w:tblLook w:val="04A0"/>
      </w:tblPr>
      <w:tblGrid>
        <w:gridCol w:w="495"/>
        <w:gridCol w:w="3583"/>
        <w:gridCol w:w="171"/>
      </w:tblGrid>
      <w:tr w:rsidR="002367B4" w:rsidRPr="00A53D97" w:rsidTr="002367B4">
        <w:trPr>
          <w:tblCellSpacing w:w="15" w:type="dxa"/>
        </w:trPr>
        <w:tc>
          <w:tcPr>
            <w:tcW w:w="450" w:type="dxa"/>
            <w:vAlign w:val="center"/>
            <w:hideMark/>
          </w:tcPr>
          <w:p w:rsidR="002367B4" w:rsidRPr="00A53D97" w:rsidRDefault="002367B4" w:rsidP="00A53D97">
            <w:pPr>
              <w:spacing w:after="0"/>
              <w:rPr>
                <w:sz w:val="20"/>
                <w:szCs w:val="20"/>
              </w:rPr>
            </w:pPr>
          </w:p>
        </w:tc>
        <w:tc>
          <w:tcPr>
            <w:tcW w:w="0" w:type="auto"/>
            <w:vAlign w:val="center"/>
            <w:hideMark/>
          </w:tcPr>
          <w:p w:rsidR="002367B4" w:rsidRPr="00A53D97" w:rsidRDefault="002367B4" w:rsidP="00A53D97">
            <w:pPr>
              <w:pStyle w:val="Heading3"/>
              <w:spacing w:before="0"/>
              <w:rPr>
                <w:rFonts w:asciiTheme="minorHAnsi" w:hAnsiTheme="minorHAnsi"/>
                <w:b w:val="0"/>
                <w:color w:val="auto"/>
                <w:sz w:val="20"/>
                <w:szCs w:val="20"/>
              </w:rPr>
            </w:pPr>
            <w:r w:rsidRPr="00A53D97">
              <w:rPr>
                <w:rFonts w:asciiTheme="minorHAnsi" w:hAnsiTheme="minorHAnsi"/>
                <w:color w:val="00B050"/>
                <w:sz w:val="20"/>
                <w:szCs w:val="20"/>
              </w:rPr>
              <w:t>Size</w:t>
            </w:r>
            <w:r w:rsidR="00962C14" w:rsidRPr="00A53D97">
              <w:rPr>
                <w:rFonts w:asciiTheme="minorHAnsi" w:hAnsiTheme="minorHAnsi"/>
                <w:b w:val="0"/>
                <w:color w:val="auto"/>
                <w:sz w:val="20"/>
                <w:szCs w:val="20"/>
              </w:rPr>
              <w:t xml:space="preserve">: </w:t>
            </w:r>
            <w:r w:rsidRPr="00A53D97">
              <w:rPr>
                <w:rFonts w:asciiTheme="minorHAnsi" w:hAnsiTheme="minorHAnsi"/>
                <w:b w:val="0"/>
                <w:color w:val="auto"/>
                <w:sz w:val="20"/>
                <w:szCs w:val="20"/>
              </w:rPr>
              <w:t xml:space="preserve">To 75 mm, rarely to 100 mm.  </w:t>
            </w:r>
            <w:proofErr w:type="gramStart"/>
            <w:r w:rsidRPr="00A53D97">
              <w:rPr>
                <w:rFonts w:asciiTheme="minorHAnsi" w:hAnsiTheme="minorHAnsi"/>
                <w:b w:val="0"/>
                <w:color w:val="auto"/>
                <w:sz w:val="20"/>
                <w:szCs w:val="20"/>
              </w:rPr>
              <w:t>In the Coopers Creek system often to only 50 mm.</w:t>
            </w:r>
            <w:proofErr w:type="gramEnd"/>
          </w:p>
        </w:tc>
        <w:tc>
          <w:tcPr>
            <w:tcW w:w="0" w:type="auto"/>
            <w:hideMark/>
          </w:tcPr>
          <w:tbl>
            <w:tblPr>
              <w:tblW w:w="0" w:type="auto"/>
              <w:jc w:val="right"/>
              <w:tblCellSpacing w:w="15" w:type="dxa"/>
              <w:tblCellMar>
                <w:top w:w="15" w:type="dxa"/>
                <w:left w:w="15" w:type="dxa"/>
                <w:bottom w:w="15" w:type="dxa"/>
                <w:right w:w="15" w:type="dxa"/>
              </w:tblCellMar>
              <w:tblLook w:val="04A0"/>
            </w:tblPr>
            <w:tblGrid>
              <w:gridCol w:w="96"/>
            </w:tblGrid>
            <w:tr w:rsidR="002367B4" w:rsidRPr="00A53D97">
              <w:trPr>
                <w:tblCellSpacing w:w="15" w:type="dxa"/>
                <w:jc w:val="right"/>
              </w:trPr>
              <w:tc>
                <w:tcPr>
                  <w:tcW w:w="0" w:type="auto"/>
                  <w:vAlign w:val="center"/>
                  <w:hideMark/>
                </w:tcPr>
                <w:p w:rsidR="002367B4" w:rsidRPr="00A53D97" w:rsidRDefault="002367B4" w:rsidP="00A53D97">
                  <w:pPr>
                    <w:spacing w:after="0"/>
                    <w:rPr>
                      <w:sz w:val="20"/>
                      <w:szCs w:val="20"/>
                    </w:rPr>
                  </w:pPr>
                </w:p>
              </w:tc>
            </w:tr>
          </w:tbl>
          <w:p w:rsidR="002367B4" w:rsidRPr="00A53D97" w:rsidRDefault="002367B4" w:rsidP="00A53D97">
            <w:pPr>
              <w:spacing w:after="0"/>
              <w:jc w:val="right"/>
              <w:rPr>
                <w:sz w:val="20"/>
                <w:szCs w:val="20"/>
              </w:rPr>
            </w:pPr>
          </w:p>
        </w:tc>
      </w:tr>
      <w:tr w:rsidR="002367B4" w:rsidRPr="00A53D97" w:rsidTr="002367B4">
        <w:trPr>
          <w:trHeight w:val="150"/>
          <w:tblCellSpacing w:w="15" w:type="dxa"/>
        </w:trPr>
        <w:tc>
          <w:tcPr>
            <w:tcW w:w="0" w:type="auto"/>
            <w:vAlign w:val="center"/>
            <w:hideMark/>
          </w:tcPr>
          <w:p w:rsidR="002367B4" w:rsidRPr="00A53D97" w:rsidRDefault="002367B4" w:rsidP="00A53D97">
            <w:pPr>
              <w:spacing w:after="0"/>
              <w:rPr>
                <w:sz w:val="20"/>
                <w:szCs w:val="20"/>
              </w:rPr>
            </w:pPr>
          </w:p>
        </w:tc>
        <w:tc>
          <w:tcPr>
            <w:tcW w:w="0" w:type="auto"/>
            <w:vAlign w:val="center"/>
            <w:hideMark/>
          </w:tcPr>
          <w:p w:rsidR="002367B4" w:rsidRPr="00A53D97" w:rsidRDefault="002367B4" w:rsidP="00A53D97">
            <w:pPr>
              <w:spacing w:after="0"/>
              <w:rPr>
                <w:sz w:val="20"/>
                <w:szCs w:val="20"/>
              </w:rPr>
            </w:pPr>
          </w:p>
        </w:tc>
        <w:tc>
          <w:tcPr>
            <w:tcW w:w="0" w:type="auto"/>
            <w:vAlign w:val="center"/>
            <w:hideMark/>
          </w:tcPr>
          <w:p w:rsidR="002367B4" w:rsidRPr="00A53D97" w:rsidRDefault="002367B4" w:rsidP="00A53D97">
            <w:pPr>
              <w:spacing w:after="0"/>
              <w:rPr>
                <w:sz w:val="20"/>
                <w:szCs w:val="20"/>
              </w:rPr>
            </w:pPr>
          </w:p>
        </w:tc>
      </w:tr>
    </w:tbl>
    <w:p w:rsidR="002367B4" w:rsidRPr="00A53D97" w:rsidRDefault="002367B4" w:rsidP="00A53D97">
      <w:pPr>
        <w:spacing w:after="0"/>
        <w:rPr>
          <w:vanish/>
          <w:sz w:val="20"/>
          <w:szCs w:val="20"/>
        </w:rPr>
      </w:pPr>
    </w:p>
    <w:tbl>
      <w:tblPr>
        <w:tblW w:w="8898" w:type="dxa"/>
        <w:tblCellSpacing w:w="15" w:type="dxa"/>
        <w:tblInd w:w="5" w:type="dxa"/>
        <w:tblCellMar>
          <w:top w:w="15" w:type="dxa"/>
          <w:left w:w="15" w:type="dxa"/>
          <w:bottom w:w="15" w:type="dxa"/>
          <w:right w:w="15" w:type="dxa"/>
        </w:tblCellMar>
        <w:tblLook w:val="04A0"/>
      </w:tblPr>
      <w:tblGrid>
        <w:gridCol w:w="164"/>
        <w:gridCol w:w="8734"/>
      </w:tblGrid>
      <w:tr w:rsidR="002367B4" w:rsidRPr="00A53D97" w:rsidTr="00A53D97">
        <w:trPr>
          <w:tblCellSpacing w:w="15" w:type="dxa"/>
        </w:trPr>
        <w:tc>
          <w:tcPr>
            <w:tcW w:w="119" w:type="dxa"/>
            <w:vAlign w:val="center"/>
            <w:hideMark/>
          </w:tcPr>
          <w:p w:rsidR="002367B4" w:rsidRPr="00A53D97" w:rsidRDefault="002367B4" w:rsidP="00A53D97">
            <w:pPr>
              <w:spacing w:after="0"/>
              <w:rPr>
                <w:sz w:val="20"/>
                <w:szCs w:val="20"/>
              </w:rPr>
            </w:pPr>
          </w:p>
        </w:tc>
        <w:tc>
          <w:tcPr>
            <w:tcW w:w="0" w:type="auto"/>
            <w:vAlign w:val="center"/>
            <w:hideMark/>
          </w:tcPr>
          <w:p w:rsidR="00546A66" w:rsidRDefault="002367B4" w:rsidP="00A53D97">
            <w:pPr>
              <w:pStyle w:val="Heading3"/>
              <w:spacing w:before="0"/>
              <w:rPr>
                <w:rFonts w:asciiTheme="minorHAnsi" w:hAnsiTheme="minorHAnsi"/>
                <w:b w:val="0"/>
                <w:color w:val="auto"/>
                <w:sz w:val="20"/>
                <w:szCs w:val="20"/>
              </w:rPr>
            </w:pPr>
            <w:r w:rsidRPr="00A53D97">
              <w:rPr>
                <w:rFonts w:asciiTheme="minorHAnsi" w:hAnsiTheme="minorHAnsi"/>
                <w:color w:val="00B050"/>
                <w:sz w:val="20"/>
                <w:szCs w:val="20"/>
              </w:rPr>
              <w:t>Conservation Status</w:t>
            </w:r>
            <w:r w:rsidR="00962C14" w:rsidRPr="00A53D97">
              <w:rPr>
                <w:rFonts w:asciiTheme="minorHAnsi" w:hAnsiTheme="minorHAnsi"/>
                <w:b w:val="0"/>
                <w:color w:val="auto"/>
                <w:sz w:val="20"/>
                <w:szCs w:val="20"/>
              </w:rPr>
              <w:t xml:space="preserve">: </w:t>
            </w:r>
            <w:r w:rsidRPr="00A53D97">
              <w:rPr>
                <w:rFonts w:asciiTheme="minorHAnsi" w:hAnsiTheme="minorHAnsi"/>
                <w:b w:val="0"/>
                <w:color w:val="auto"/>
                <w:sz w:val="20"/>
                <w:szCs w:val="20"/>
              </w:rPr>
              <w:t xml:space="preserve">Widespread and abundant throughout </w:t>
            </w:r>
          </w:p>
          <w:p w:rsidR="002367B4" w:rsidRPr="00A53D97" w:rsidRDefault="002367B4" w:rsidP="00A53D97">
            <w:pPr>
              <w:pStyle w:val="Heading3"/>
              <w:spacing w:before="0"/>
              <w:rPr>
                <w:rFonts w:asciiTheme="minorHAnsi" w:hAnsiTheme="minorHAnsi"/>
                <w:b w:val="0"/>
                <w:color w:val="auto"/>
                <w:sz w:val="20"/>
                <w:szCs w:val="20"/>
              </w:rPr>
            </w:pPr>
            <w:proofErr w:type="gramStart"/>
            <w:r w:rsidRPr="00A53D97">
              <w:rPr>
                <w:rFonts w:asciiTheme="minorHAnsi" w:hAnsiTheme="minorHAnsi"/>
                <w:b w:val="0"/>
                <w:color w:val="auto"/>
                <w:sz w:val="20"/>
                <w:szCs w:val="20"/>
              </w:rPr>
              <w:t>its</w:t>
            </w:r>
            <w:proofErr w:type="gramEnd"/>
            <w:r w:rsidRPr="00A53D97">
              <w:rPr>
                <w:rFonts w:asciiTheme="minorHAnsi" w:hAnsiTheme="minorHAnsi"/>
                <w:b w:val="0"/>
                <w:color w:val="auto"/>
                <w:sz w:val="20"/>
                <w:szCs w:val="20"/>
              </w:rPr>
              <w:t xml:space="preserve"> range, not threatened</w:t>
            </w:r>
          </w:p>
          <w:p w:rsidR="00796842" w:rsidRPr="00A53D97" w:rsidRDefault="00796842" w:rsidP="00A53D97">
            <w:pPr>
              <w:pStyle w:val="Heading3"/>
              <w:spacing w:before="0"/>
              <w:rPr>
                <w:rFonts w:asciiTheme="minorHAnsi" w:hAnsiTheme="minorHAnsi"/>
                <w:b w:val="0"/>
                <w:color w:val="auto"/>
                <w:sz w:val="20"/>
                <w:szCs w:val="20"/>
              </w:rPr>
            </w:pPr>
          </w:p>
          <w:p w:rsidR="00546A66" w:rsidRDefault="002367B4" w:rsidP="00A53D97">
            <w:pPr>
              <w:pStyle w:val="Heading3"/>
              <w:spacing w:before="0"/>
              <w:rPr>
                <w:rFonts w:asciiTheme="minorHAnsi" w:hAnsiTheme="minorHAnsi"/>
                <w:b w:val="0"/>
                <w:color w:val="auto"/>
                <w:sz w:val="20"/>
                <w:szCs w:val="20"/>
              </w:rPr>
            </w:pPr>
            <w:r w:rsidRPr="00A53D97">
              <w:rPr>
                <w:rFonts w:asciiTheme="minorHAnsi" w:hAnsiTheme="minorHAnsi"/>
                <w:color w:val="00B050"/>
                <w:sz w:val="20"/>
                <w:szCs w:val="20"/>
              </w:rPr>
              <w:t>Habitat</w:t>
            </w:r>
            <w:r w:rsidR="00962C14" w:rsidRPr="00A53D97">
              <w:rPr>
                <w:rFonts w:asciiTheme="minorHAnsi" w:hAnsiTheme="minorHAnsi"/>
                <w:color w:val="00B050"/>
                <w:sz w:val="20"/>
                <w:szCs w:val="20"/>
              </w:rPr>
              <w:t>:</w:t>
            </w:r>
            <w:r w:rsidR="00962C14" w:rsidRPr="00A53D97">
              <w:rPr>
                <w:rFonts w:asciiTheme="minorHAnsi" w:hAnsiTheme="minorHAnsi"/>
                <w:b w:val="0"/>
                <w:color w:val="auto"/>
                <w:sz w:val="20"/>
                <w:szCs w:val="20"/>
              </w:rPr>
              <w:t xml:space="preserve"> </w:t>
            </w:r>
            <w:r w:rsidRPr="00A53D97">
              <w:rPr>
                <w:rFonts w:asciiTheme="minorHAnsi" w:hAnsiTheme="minorHAnsi"/>
                <w:b w:val="0"/>
                <w:color w:val="auto"/>
                <w:sz w:val="20"/>
                <w:szCs w:val="20"/>
              </w:rPr>
              <w:t xml:space="preserve">A pelagic species found in great numbers often in </w:t>
            </w:r>
          </w:p>
          <w:p w:rsidR="00546A66" w:rsidRDefault="002367B4" w:rsidP="00A53D97">
            <w:pPr>
              <w:pStyle w:val="Heading3"/>
              <w:spacing w:before="0"/>
              <w:rPr>
                <w:rFonts w:asciiTheme="minorHAnsi" w:hAnsiTheme="minorHAnsi"/>
                <w:b w:val="0"/>
                <w:color w:val="auto"/>
                <w:sz w:val="20"/>
                <w:szCs w:val="20"/>
              </w:rPr>
            </w:pPr>
            <w:proofErr w:type="gramStart"/>
            <w:r w:rsidRPr="00A53D97">
              <w:rPr>
                <w:rFonts w:asciiTheme="minorHAnsi" w:hAnsiTheme="minorHAnsi"/>
                <w:b w:val="0"/>
                <w:color w:val="auto"/>
                <w:sz w:val="20"/>
                <w:szCs w:val="20"/>
              </w:rPr>
              <w:t>schools</w:t>
            </w:r>
            <w:proofErr w:type="gramEnd"/>
            <w:r w:rsidRPr="00A53D97">
              <w:rPr>
                <w:rFonts w:asciiTheme="minorHAnsi" w:hAnsiTheme="minorHAnsi"/>
                <w:b w:val="0"/>
                <w:color w:val="auto"/>
                <w:sz w:val="20"/>
                <w:szCs w:val="20"/>
              </w:rPr>
              <w:t xml:space="preserve"> of several thousand individuals.  Prefers slow moving</w:t>
            </w:r>
          </w:p>
          <w:p w:rsidR="00546A66" w:rsidRDefault="002367B4" w:rsidP="00A53D97">
            <w:pPr>
              <w:pStyle w:val="Heading3"/>
              <w:spacing w:before="0"/>
              <w:rPr>
                <w:rFonts w:asciiTheme="minorHAnsi" w:hAnsiTheme="minorHAnsi"/>
                <w:b w:val="0"/>
                <w:color w:val="auto"/>
                <w:sz w:val="20"/>
                <w:szCs w:val="20"/>
              </w:rPr>
            </w:pPr>
            <w:r w:rsidRPr="00A53D97">
              <w:rPr>
                <w:rFonts w:asciiTheme="minorHAnsi" w:hAnsiTheme="minorHAnsi"/>
                <w:b w:val="0"/>
                <w:color w:val="auto"/>
                <w:sz w:val="20"/>
                <w:szCs w:val="20"/>
              </w:rPr>
              <w:t xml:space="preserve"> </w:t>
            </w:r>
            <w:proofErr w:type="gramStart"/>
            <w:r w:rsidRPr="00A53D97">
              <w:rPr>
                <w:rFonts w:asciiTheme="minorHAnsi" w:hAnsiTheme="minorHAnsi"/>
                <w:b w:val="0"/>
                <w:color w:val="auto"/>
                <w:sz w:val="20"/>
                <w:szCs w:val="20"/>
              </w:rPr>
              <w:t>or</w:t>
            </w:r>
            <w:proofErr w:type="gramEnd"/>
            <w:r w:rsidRPr="00A53D97">
              <w:rPr>
                <w:rFonts w:asciiTheme="minorHAnsi" w:hAnsiTheme="minorHAnsi"/>
                <w:b w:val="0"/>
                <w:color w:val="auto"/>
                <w:sz w:val="20"/>
                <w:szCs w:val="20"/>
              </w:rPr>
              <w:t xml:space="preserve"> still water, it is often found billabongs, dams, and lakes, </w:t>
            </w:r>
          </w:p>
          <w:p w:rsidR="00546A66" w:rsidRDefault="002367B4" w:rsidP="00A53D97">
            <w:pPr>
              <w:pStyle w:val="Heading3"/>
              <w:spacing w:before="0"/>
              <w:rPr>
                <w:rFonts w:asciiTheme="minorHAnsi" w:hAnsiTheme="minorHAnsi"/>
                <w:b w:val="0"/>
                <w:color w:val="auto"/>
                <w:sz w:val="20"/>
                <w:szCs w:val="20"/>
              </w:rPr>
            </w:pPr>
            <w:proofErr w:type="gramStart"/>
            <w:r w:rsidRPr="00A53D97">
              <w:rPr>
                <w:rFonts w:asciiTheme="minorHAnsi" w:hAnsiTheme="minorHAnsi"/>
                <w:b w:val="0"/>
                <w:color w:val="auto"/>
                <w:sz w:val="20"/>
                <w:szCs w:val="20"/>
              </w:rPr>
              <w:t>both</w:t>
            </w:r>
            <w:proofErr w:type="gramEnd"/>
            <w:r w:rsidRPr="00A53D97">
              <w:rPr>
                <w:rFonts w:asciiTheme="minorHAnsi" w:hAnsiTheme="minorHAnsi"/>
                <w:b w:val="0"/>
                <w:color w:val="auto"/>
                <w:sz w:val="20"/>
                <w:szCs w:val="20"/>
              </w:rPr>
              <w:t xml:space="preserve"> freshwater and saline, as well as slower sections rivers </w:t>
            </w:r>
          </w:p>
          <w:p w:rsidR="00546A66" w:rsidRDefault="002367B4" w:rsidP="00A53D97">
            <w:pPr>
              <w:pStyle w:val="Heading3"/>
              <w:spacing w:before="0"/>
              <w:rPr>
                <w:rFonts w:asciiTheme="minorHAnsi" w:hAnsiTheme="minorHAnsi"/>
                <w:b w:val="0"/>
                <w:color w:val="auto"/>
                <w:sz w:val="20"/>
                <w:szCs w:val="20"/>
              </w:rPr>
            </w:pPr>
            <w:proofErr w:type="gramStart"/>
            <w:r w:rsidRPr="00A53D97">
              <w:rPr>
                <w:rFonts w:asciiTheme="minorHAnsi" w:hAnsiTheme="minorHAnsi"/>
                <w:b w:val="0"/>
                <w:color w:val="auto"/>
                <w:sz w:val="20"/>
                <w:szCs w:val="20"/>
              </w:rPr>
              <w:t>and</w:t>
            </w:r>
            <w:proofErr w:type="gramEnd"/>
            <w:r w:rsidRPr="00A53D97">
              <w:rPr>
                <w:rFonts w:asciiTheme="minorHAnsi" w:hAnsiTheme="minorHAnsi"/>
                <w:b w:val="0"/>
                <w:color w:val="auto"/>
                <w:sz w:val="20"/>
                <w:szCs w:val="20"/>
              </w:rPr>
              <w:t xml:space="preserve"> streams.  Completes its entire life cycle in freshwater </w:t>
            </w:r>
          </w:p>
          <w:p w:rsidR="00546A66" w:rsidRDefault="002367B4" w:rsidP="00A53D97">
            <w:pPr>
              <w:pStyle w:val="Heading3"/>
              <w:spacing w:before="0"/>
              <w:rPr>
                <w:rFonts w:asciiTheme="minorHAnsi" w:hAnsiTheme="minorHAnsi"/>
                <w:b w:val="0"/>
                <w:color w:val="auto"/>
                <w:sz w:val="20"/>
                <w:szCs w:val="20"/>
              </w:rPr>
            </w:pPr>
            <w:proofErr w:type="gramStart"/>
            <w:r w:rsidRPr="00A53D97">
              <w:rPr>
                <w:rFonts w:asciiTheme="minorHAnsi" w:hAnsiTheme="minorHAnsi"/>
                <w:b w:val="0"/>
                <w:color w:val="auto"/>
                <w:sz w:val="20"/>
                <w:szCs w:val="20"/>
              </w:rPr>
              <w:t>although</w:t>
            </w:r>
            <w:proofErr w:type="gramEnd"/>
            <w:r w:rsidRPr="00A53D97">
              <w:rPr>
                <w:rFonts w:asciiTheme="minorHAnsi" w:hAnsiTheme="minorHAnsi"/>
                <w:b w:val="0"/>
                <w:color w:val="auto"/>
                <w:sz w:val="20"/>
                <w:szCs w:val="20"/>
              </w:rPr>
              <w:t xml:space="preserve"> there have been some unconfirmed reports of </w:t>
            </w:r>
          </w:p>
          <w:p w:rsidR="002367B4" w:rsidRPr="00A53D97" w:rsidRDefault="002367B4" w:rsidP="00A53D97">
            <w:pPr>
              <w:pStyle w:val="Heading3"/>
              <w:spacing w:before="0"/>
              <w:rPr>
                <w:rFonts w:asciiTheme="minorHAnsi" w:hAnsiTheme="minorHAnsi"/>
                <w:b w:val="0"/>
                <w:color w:val="auto"/>
                <w:sz w:val="20"/>
                <w:szCs w:val="20"/>
              </w:rPr>
            </w:pPr>
            <w:proofErr w:type="spellStart"/>
            <w:proofErr w:type="gramStart"/>
            <w:r w:rsidRPr="00A53D97">
              <w:rPr>
                <w:rFonts w:asciiTheme="minorHAnsi" w:hAnsiTheme="minorHAnsi"/>
                <w:b w:val="0"/>
                <w:color w:val="auto"/>
                <w:sz w:val="20"/>
                <w:szCs w:val="20"/>
              </w:rPr>
              <w:t>diadromous</w:t>
            </w:r>
            <w:proofErr w:type="spellEnd"/>
            <w:proofErr w:type="gramEnd"/>
            <w:r w:rsidRPr="00A53D97">
              <w:rPr>
                <w:rFonts w:asciiTheme="minorHAnsi" w:hAnsiTheme="minorHAnsi"/>
                <w:b w:val="0"/>
                <w:color w:val="auto"/>
                <w:sz w:val="20"/>
                <w:szCs w:val="20"/>
              </w:rPr>
              <w:t xml:space="preserve"> populations.</w:t>
            </w:r>
          </w:p>
          <w:p w:rsidR="00F93D0A" w:rsidRDefault="00F93D0A" w:rsidP="00A53D97">
            <w:pPr>
              <w:pStyle w:val="NormalWeb"/>
              <w:spacing w:before="0" w:beforeAutospacing="0" w:after="0" w:afterAutospacing="0" w:line="276" w:lineRule="auto"/>
              <w:rPr>
                <w:rFonts w:asciiTheme="minorHAnsi" w:hAnsiTheme="minorHAnsi"/>
                <w:b/>
                <w:color w:val="00B050"/>
                <w:sz w:val="20"/>
                <w:szCs w:val="20"/>
              </w:rPr>
            </w:pP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b/>
                <w:color w:val="00B050"/>
                <w:sz w:val="20"/>
                <w:szCs w:val="20"/>
              </w:rPr>
              <w:t>Distribution</w:t>
            </w:r>
            <w:r w:rsidR="00962C14" w:rsidRPr="00A53D97">
              <w:rPr>
                <w:rFonts w:asciiTheme="minorHAnsi" w:hAnsiTheme="minorHAnsi"/>
                <w:sz w:val="20"/>
                <w:szCs w:val="20"/>
              </w:rPr>
              <w:t xml:space="preserve">: </w:t>
            </w:r>
            <w:r w:rsidRPr="00A53D97">
              <w:rPr>
                <w:rFonts w:asciiTheme="minorHAnsi" w:hAnsiTheme="minorHAnsi"/>
                <w:sz w:val="20"/>
                <w:szCs w:val="20"/>
              </w:rPr>
              <w:t>A wide-spread species throughout the south-east</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xml:space="preserve"> </w:t>
            </w:r>
            <w:proofErr w:type="gramStart"/>
            <w:r w:rsidRPr="00A53D97">
              <w:rPr>
                <w:rFonts w:asciiTheme="minorHAnsi" w:hAnsiTheme="minorHAnsi"/>
                <w:sz w:val="20"/>
                <w:szCs w:val="20"/>
              </w:rPr>
              <w:t>of</w:t>
            </w:r>
            <w:proofErr w:type="gramEnd"/>
            <w:r w:rsidRPr="00A53D97">
              <w:rPr>
                <w:rFonts w:asciiTheme="minorHAnsi" w:hAnsiTheme="minorHAnsi"/>
                <w:sz w:val="20"/>
                <w:szCs w:val="20"/>
              </w:rPr>
              <w:t xml:space="preserve"> the Australian continent.  Occurs in coastal drainages down</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xml:space="preserve"> the eastern seaboard from about the Fitzroy River in</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xml:space="preserve"> Queensland to the south-east corner of South Australia. </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xml:space="preserve"> Occurs extensively in tributaries in the southern part of</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lastRenderedPageBreak/>
              <w:t xml:space="preserve"> the Murray-Darling system including the Darling</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xml:space="preserve"> downstream from around Wilcannia and a number</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xml:space="preserve"> of smaller disconnected river and creek systems in</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xml:space="preserve"> the north-western part of New South Wales</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xml:space="preserve"> </w:t>
            </w:r>
            <w:proofErr w:type="gramStart"/>
            <w:r w:rsidRPr="00A53D97">
              <w:rPr>
                <w:rFonts w:asciiTheme="minorHAnsi" w:hAnsiTheme="minorHAnsi"/>
                <w:sz w:val="20"/>
                <w:szCs w:val="20"/>
              </w:rPr>
              <w:t>extending</w:t>
            </w:r>
            <w:proofErr w:type="gramEnd"/>
            <w:r w:rsidRPr="00A53D97">
              <w:rPr>
                <w:rFonts w:asciiTheme="minorHAnsi" w:hAnsiTheme="minorHAnsi"/>
                <w:sz w:val="20"/>
                <w:szCs w:val="20"/>
              </w:rPr>
              <w:t xml:space="preserve"> into south western Queensland.</w:t>
            </w:r>
          </w:p>
          <w:p w:rsidR="00546A66"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Also found in the Coopers Creek system which</w:t>
            </w:r>
          </w:p>
          <w:p w:rsidR="002367B4" w:rsidRDefault="002367B4"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sz w:val="20"/>
                <w:szCs w:val="20"/>
              </w:rPr>
              <w:t xml:space="preserve"> </w:t>
            </w:r>
            <w:proofErr w:type="gramStart"/>
            <w:r w:rsidRPr="00A53D97">
              <w:rPr>
                <w:rFonts w:asciiTheme="minorHAnsi" w:hAnsiTheme="minorHAnsi"/>
                <w:sz w:val="20"/>
                <w:szCs w:val="20"/>
              </w:rPr>
              <w:t>drains</w:t>
            </w:r>
            <w:proofErr w:type="gramEnd"/>
            <w:r w:rsidRPr="00A53D97">
              <w:rPr>
                <w:rFonts w:asciiTheme="minorHAnsi" w:hAnsiTheme="minorHAnsi"/>
                <w:sz w:val="20"/>
                <w:szCs w:val="20"/>
              </w:rPr>
              <w:t xml:space="preserve"> into Lake Eyre.</w:t>
            </w:r>
          </w:p>
          <w:p w:rsidR="00F93D0A" w:rsidRDefault="00F93D0A" w:rsidP="00A53D97">
            <w:pPr>
              <w:pStyle w:val="NormalWeb"/>
              <w:spacing w:before="0" w:beforeAutospacing="0" w:after="0" w:afterAutospacing="0" w:line="276" w:lineRule="auto"/>
              <w:rPr>
                <w:rFonts w:asciiTheme="minorHAnsi" w:hAnsiTheme="minorHAnsi"/>
                <w:sz w:val="20"/>
                <w:szCs w:val="20"/>
              </w:rPr>
            </w:pPr>
          </w:p>
          <w:p w:rsidR="00F93D0A" w:rsidRDefault="00F93D0A" w:rsidP="00A53D97">
            <w:pPr>
              <w:pStyle w:val="NormalWeb"/>
              <w:spacing w:before="0" w:beforeAutospacing="0" w:after="0" w:afterAutospacing="0" w:line="276" w:lineRule="auto"/>
              <w:rPr>
                <w:rFonts w:asciiTheme="minorHAnsi" w:hAnsiTheme="minorHAnsi"/>
                <w:sz w:val="20"/>
                <w:szCs w:val="20"/>
              </w:rPr>
            </w:pPr>
          </w:p>
          <w:p w:rsidR="00A53D97" w:rsidRDefault="00A53D97"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b/>
                <w:color w:val="00B050"/>
                <w:sz w:val="20"/>
                <w:szCs w:val="20"/>
              </w:rPr>
              <w:t>Scientific Name</w:t>
            </w:r>
            <w:r>
              <w:rPr>
                <w:rFonts w:asciiTheme="minorHAnsi" w:hAnsiTheme="minorHAnsi"/>
                <w:sz w:val="20"/>
                <w:szCs w:val="20"/>
              </w:rPr>
              <w:t xml:space="preserve">: </w:t>
            </w:r>
            <w:proofErr w:type="spellStart"/>
            <w:r w:rsidRPr="00A53D97">
              <w:rPr>
                <w:rFonts w:asciiTheme="minorHAnsi" w:hAnsiTheme="minorHAnsi"/>
                <w:i/>
                <w:sz w:val="20"/>
                <w:szCs w:val="20"/>
              </w:rPr>
              <w:t>Gadopsis</w:t>
            </w:r>
            <w:proofErr w:type="spellEnd"/>
            <w:r w:rsidRPr="00A53D97">
              <w:rPr>
                <w:rFonts w:asciiTheme="minorHAnsi" w:hAnsiTheme="minorHAnsi"/>
                <w:i/>
                <w:sz w:val="20"/>
                <w:szCs w:val="20"/>
              </w:rPr>
              <w:t xml:space="preserve"> </w:t>
            </w:r>
            <w:proofErr w:type="spellStart"/>
            <w:r w:rsidRPr="00A53D97">
              <w:rPr>
                <w:rFonts w:asciiTheme="minorHAnsi" w:hAnsiTheme="minorHAnsi"/>
                <w:i/>
                <w:sz w:val="20"/>
                <w:szCs w:val="20"/>
              </w:rPr>
              <w:t>marmoratus</w:t>
            </w:r>
            <w:proofErr w:type="spellEnd"/>
          </w:p>
          <w:p w:rsidR="00A53D97" w:rsidRPr="00A53D97" w:rsidRDefault="00A53D97" w:rsidP="00A53D97">
            <w:pPr>
              <w:pStyle w:val="NormalWeb"/>
              <w:spacing w:before="0" w:beforeAutospacing="0" w:after="0" w:afterAutospacing="0" w:line="276" w:lineRule="auto"/>
              <w:rPr>
                <w:rFonts w:asciiTheme="minorHAnsi" w:hAnsiTheme="minorHAnsi"/>
                <w:sz w:val="20"/>
                <w:szCs w:val="20"/>
              </w:rPr>
            </w:pPr>
            <w:r w:rsidRPr="00A53D97">
              <w:rPr>
                <w:rFonts w:asciiTheme="minorHAnsi" w:hAnsiTheme="minorHAnsi"/>
                <w:b/>
                <w:color w:val="00B050"/>
                <w:sz w:val="20"/>
                <w:szCs w:val="20"/>
              </w:rPr>
              <w:t>Common Name</w:t>
            </w:r>
            <w:r>
              <w:rPr>
                <w:rFonts w:asciiTheme="minorHAnsi" w:hAnsiTheme="minorHAnsi"/>
                <w:sz w:val="20"/>
                <w:szCs w:val="20"/>
              </w:rPr>
              <w:t>: River Blackfish</w:t>
            </w:r>
          </w:p>
          <w:p w:rsidR="002367B4" w:rsidRPr="00A53D97" w:rsidRDefault="002367B4" w:rsidP="00A53D97">
            <w:pPr>
              <w:pStyle w:val="Heading3"/>
              <w:spacing w:before="0"/>
              <w:rPr>
                <w:rFonts w:asciiTheme="minorHAnsi" w:hAnsiTheme="minorHAnsi"/>
                <w:b w:val="0"/>
                <w:color w:val="auto"/>
                <w:sz w:val="20"/>
                <w:szCs w:val="20"/>
              </w:rPr>
            </w:pPr>
          </w:p>
        </w:tc>
      </w:tr>
    </w:tbl>
    <w:p w:rsidR="002367B4" w:rsidRPr="00A53D97" w:rsidRDefault="002367B4" w:rsidP="00A53D97">
      <w:pPr>
        <w:spacing w:after="0"/>
        <w:rPr>
          <w:rFonts w:eastAsia="Times New Roman" w:cs="Times New Roman"/>
          <w:sz w:val="20"/>
          <w:szCs w:val="20"/>
          <w:lang w:eastAsia="en-AU"/>
        </w:rPr>
      </w:pPr>
      <w:r w:rsidRPr="00A53D97">
        <w:rPr>
          <w:rFonts w:eastAsia="Times New Roman" w:cs="Times New Roman"/>
          <w:sz w:val="20"/>
          <w:szCs w:val="20"/>
          <w:lang w:eastAsia="en-AU"/>
        </w:rPr>
        <w:lastRenderedPageBreak/>
        <w:br/>
      </w:r>
      <w:r w:rsidRPr="00A53D97">
        <w:rPr>
          <w:rFonts w:cs="Arial"/>
          <w:noProof/>
          <w:sz w:val="20"/>
          <w:szCs w:val="20"/>
          <w:lang w:eastAsia="en-AU"/>
        </w:rPr>
        <w:drawing>
          <wp:inline distT="0" distB="0" distL="0" distR="0">
            <wp:extent cx="2695575" cy="859795"/>
            <wp:effectExtent l="19050" t="0" r="9525" b="0"/>
            <wp:docPr id="31" name="il_fi" descr="http://www.dpi.nsw.gov.au/__data/assets/image/0009/264546/River-blackf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pi.nsw.gov.au/__data/assets/image/0009/264546/River-blackfish.jpg"/>
                    <pic:cNvPicPr>
                      <a:picLocks noChangeAspect="1" noChangeArrowheads="1"/>
                    </pic:cNvPicPr>
                  </pic:nvPicPr>
                  <pic:blipFill>
                    <a:blip r:embed="rId11" cstate="print"/>
                    <a:srcRect/>
                    <a:stretch>
                      <a:fillRect/>
                    </a:stretch>
                  </pic:blipFill>
                  <pic:spPr bwMode="auto">
                    <a:xfrm>
                      <a:off x="0" y="0"/>
                      <a:ext cx="2695575" cy="859795"/>
                    </a:xfrm>
                    <a:prstGeom prst="rect">
                      <a:avLst/>
                    </a:prstGeom>
                    <a:noFill/>
                    <a:ln w="9525">
                      <a:noFill/>
                      <a:miter lim="800000"/>
                      <a:headEnd/>
                      <a:tailEnd/>
                    </a:ln>
                  </pic:spPr>
                </pic:pic>
              </a:graphicData>
            </a:graphic>
          </wp:inline>
        </w:drawing>
      </w:r>
    </w:p>
    <w:p w:rsidR="002367B4" w:rsidRPr="00A53D97" w:rsidRDefault="002367B4" w:rsidP="00A53D97">
      <w:pPr>
        <w:spacing w:after="0"/>
        <w:outlineLvl w:val="1"/>
        <w:rPr>
          <w:rFonts w:eastAsia="Times New Roman" w:cs="Times New Roman"/>
          <w:sz w:val="20"/>
          <w:szCs w:val="20"/>
          <w:lang w:eastAsia="en-AU"/>
        </w:rPr>
      </w:pPr>
      <w:r w:rsidRPr="00A53D97">
        <w:rPr>
          <w:rFonts w:eastAsia="Times New Roman" w:cs="Times New Roman"/>
          <w:b/>
          <w:bCs/>
          <w:color w:val="00B050"/>
          <w:sz w:val="20"/>
          <w:szCs w:val="20"/>
          <w:lang w:eastAsia="en-AU"/>
        </w:rPr>
        <w:t>Description</w:t>
      </w:r>
      <w:r w:rsidR="00962C14" w:rsidRPr="00A53D97">
        <w:rPr>
          <w:rFonts w:eastAsia="Times New Roman" w:cs="Times New Roman"/>
          <w:b/>
          <w:bCs/>
          <w:sz w:val="20"/>
          <w:szCs w:val="20"/>
          <w:lang w:eastAsia="en-AU"/>
        </w:rPr>
        <w:t xml:space="preserve">: </w:t>
      </w:r>
      <w:r w:rsidRPr="00A53D97">
        <w:rPr>
          <w:rFonts w:eastAsia="Times New Roman" w:cs="Times New Roman"/>
          <w:sz w:val="20"/>
          <w:szCs w:val="20"/>
          <w:lang w:eastAsia="en-AU"/>
        </w:rPr>
        <w:t xml:space="preserve">Long rounded body. </w:t>
      </w:r>
      <w:proofErr w:type="gramStart"/>
      <w:r w:rsidRPr="00A53D97">
        <w:rPr>
          <w:rFonts w:eastAsia="Times New Roman" w:cs="Times New Roman"/>
          <w:sz w:val="20"/>
          <w:szCs w:val="20"/>
          <w:lang w:eastAsia="en-AU"/>
        </w:rPr>
        <w:t>Very small scales.</w:t>
      </w:r>
      <w:proofErr w:type="gramEnd"/>
      <w:r w:rsidRPr="00A53D97">
        <w:rPr>
          <w:rFonts w:eastAsia="Times New Roman" w:cs="Times New Roman"/>
          <w:sz w:val="20"/>
          <w:szCs w:val="20"/>
          <w:lang w:eastAsia="en-AU"/>
        </w:rPr>
        <w:t xml:space="preserve"> </w:t>
      </w:r>
      <w:proofErr w:type="gramStart"/>
      <w:r w:rsidRPr="00A53D97">
        <w:rPr>
          <w:rFonts w:eastAsia="Times New Roman" w:cs="Times New Roman"/>
          <w:sz w:val="20"/>
          <w:szCs w:val="20"/>
          <w:lang w:eastAsia="en-AU"/>
        </w:rPr>
        <w:t>Long, low dorsal and anal fins, with the dorsal fin appearing to be joined with the rounded tail fin, but actually separate.</w:t>
      </w:r>
      <w:proofErr w:type="gramEnd"/>
      <w:r w:rsidRPr="00A53D97">
        <w:rPr>
          <w:rFonts w:eastAsia="Times New Roman" w:cs="Times New Roman"/>
          <w:sz w:val="20"/>
          <w:szCs w:val="20"/>
          <w:lang w:eastAsia="en-AU"/>
        </w:rPr>
        <w:t xml:space="preserve"> The pelvic fins are located on the underside of the body below the gills, and consist of one or two rays. Large head with rounded snout, low placed mouth which reaches back to the front edge of the eye. Lower jaw is shorter than the upper. Moderate sized eye located high on the head. Body invariably has a heavy coating of slime. Dorsal fin has 6-13 spines (as distinct from the two-spined blackfish, </w:t>
      </w:r>
      <w:r w:rsidRPr="00A53D97">
        <w:rPr>
          <w:rFonts w:eastAsia="Times New Roman" w:cs="Times New Roman"/>
          <w:i/>
          <w:iCs/>
          <w:sz w:val="20"/>
          <w:szCs w:val="20"/>
          <w:lang w:eastAsia="en-AU"/>
        </w:rPr>
        <w:t xml:space="preserve">G </w:t>
      </w:r>
      <w:proofErr w:type="spellStart"/>
      <w:r w:rsidRPr="00A53D97">
        <w:rPr>
          <w:rFonts w:eastAsia="Times New Roman" w:cs="Times New Roman"/>
          <w:i/>
          <w:iCs/>
          <w:sz w:val="20"/>
          <w:szCs w:val="20"/>
          <w:lang w:eastAsia="en-AU"/>
        </w:rPr>
        <w:t>Bispinosus</w:t>
      </w:r>
      <w:proofErr w:type="spellEnd"/>
      <w:r w:rsidRPr="00A53D97">
        <w:rPr>
          <w:rFonts w:eastAsia="Times New Roman" w:cs="Times New Roman"/>
          <w:sz w:val="20"/>
          <w:szCs w:val="20"/>
          <w:lang w:eastAsia="en-AU"/>
        </w:rPr>
        <w:t>).</w:t>
      </w:r>
      <w:r w:rsidR="00962C14" w:rsidRPr="00A53D97">
        <w:rPr>
          <w:rFonts w:eastAsia="Times New Roman" w:cs="Times New Roman"/>
          <w:sz w:val="20"/>
          <w:szCs w:val="20"/>
          <w:lang w:eastAsia="en-AU"/>
        </w:rPr>
        <w:t xml:space="preserve"> </w:t>
      </w:r>
      <w:r w:rsidRPr="00A53D97">
        <w:rPr>
          <w:rFonts w:eastAsia="Times New Roman" w:cs="Times New Roman"/>
          <w:sz w:val="20"/>
          <w:szCs w:val="20"/>
          <w:lang w:eastAsia="en-AU"/>
        </w:rPr>
        <w:t>Colouring is highly variable, mottled yellowish, brownish-green or grey, but also dark brown to a light bluish or greenish-brown with blotches on the upper body, with many irregular darker blotches. Lower body may be light blue, yellow or purple. Fins olive-brown to black.</w:t>
      </w:r>
    </w:p>
    <w:p w:rsidR="00A53D97" w:rsidRDefault="00A53D97" w:rsidP="00A53D97">
      <w:pPr>
        <w:spacing w:after="0"/>
        <w:outlineLvl w:val="1"/>
        <w:rPr>
          <w:rFonts w:eastAsia="Times New Roman" w:cs="Times New Roman"/>
          <w:b/>
          <w:bCs/>
          <w:sz w:val="20"/>
          <w:szCs w:val="20"/>
          <w:lang w:eastAsia="en-AU"/>
        </w:rPr>
      </w:pPr>
    </w:p>
    <w:p w:rsidR="002367B4" w:rsidRPr="00A53D97" w:rsidRDefault="002367B4" w:rsidP="00A53D97">
      <w:pPr>
        <w:spacing w:after="0"/>
        <w:outlineLvl w:val="1"/>
        <w:rPr>
          <w:rFonts w:eastAsia="Times New Roman" w:cs="Times New Roman"/>
          <w:sz w:val="20"/>
          <w:szCs w:val="20"/>
          <w:lang w:eastAsia="en-AU"/>
        </w:rPr>
      </w:pPr>
      <w:r w:rsidRPr="00A53D97">
        <w:rPr>
          <w:rFonts w:eastAsia="Times New Roman" w:cs="Times New Roman"/>
          <w:b/>
          <w:bCs/>
          <w:color w:val="00B050"/>
          <w:sz w:val="20"/>
          <w:szCs w:val="20"/>
          <w:lang w:eastAsia="en-AU"/>
        </w:rPr>
        <w:t>Distribution</w:t>
      </w:r>
      <w:r w:rsidR="00962C14" w:rsidRPr="00A53D97">
        <w:rPr>
          <w:rFonts w:eastAsia="Times New Roman" w:cs="Times New Roman"/>
          <w:b/>
          <w:bCs/>
          <w:sz w:val="20"/>
          <w:szCs w:val="20"/>
          <w:lang w:eastAsia="en-AU"/>
        </w:rPr>
        <w:t xml:space="preserve">: </w:t>
      </w:r>
      <w:r w:rsidRPr="00A53D97">
        <w:rPr>
          <w:rFonts w:eastAsia="Times New Roman" w:cs="Times New Roman"/>
          <w:sz w:val="20"/>
          <w:szCs w:val="20"/>
          <w:lang w:eastAsia="en-AU"/>
        </w:rPr>
        <w:t xml:space="preserve">Widespread in Victoria, both north and south of the Great Dividing Range. </w:t>
      </w:r>
      <w:proofErr w:type="gramStart"/>
      <w:r w:rsidRPr="00A53D97">
        <w:rPr>
          <w:rFonts w:eastAsia="Times New Roman" w:cs="Times New Roman"/>
          <w:sz w:val="20"/>
          <w:szCs w:val="20"/>
          <w:lang w:eastAsia="en-AU"/>
        </w:rPr>
        <w:t>Common throughout most of its range.</w:t>
      </w:r>
      <w:proofErr w:type="gramEnd"/>
    </w:p>
    <w:p w:rsidR="00A53D97" w:rsidRDefault="00A53D97" w:rsidP="00A53D97">
      <w:pPr>
        <w:spacing w:after="0"/>
        <w:outlineLvl w:val="1"/>
        <w:rPr>
          <w:rFonts w:eastAsia="Times New Roman" w:cs="Times New Roman"/>
          <w:b/>
          <w:bCs/>
          <w:sz w:val="20"/>
          <w:szCs w:val="20"/>
          <w:lang w:eastAsia="en-AU"/>
        </w:rPr>
      </w:pPr>
    </w:p>
    <w:p w:rsidR="002367B4" w:rsidRPr="00A53D97" w:rsidRDefault="002367B4" w:rsidP="00A53D97">
      <w:pPr>
        <w:spacing w:after="0"/>
        <w:outlineLvl w:val="1"/>
        <w:rPr>
          <w:rFonts w:eastAsia="Times New Roman" w:cs="Times New Roman"/>
          <w:sz w:val="20"/>
          <w:szCs w:val="20"/>
          <w:lang w:eastAsia="en-AU"/>
        </w:rPr>
      </w:pPr>
      <w:r w:rsidRPr="00A53D97">
        <w:rPr>
          <w:rFonts w:eastAsia="Times New Roman" w:cs="Times New Roman"/>
          <w:b/>
          <w:bCs/>
          <w:color w:val="00B050"/>
          <w:sz w:val="20"/>
          <w:szCs w:val="20"/>
          <w:lang w:eastAsia="en-AU"/>
        </w:rPr>
        <w:t>Habitat</w:t>
      </w:r>
      <w:r w:rsidR="00962C14" w:rsidRPr="00A53D97">
        <w:rPr>
          <w:rFonts w:eastAsia="Times New Roman" w:cs="Times New Roman"/>
          <w:b/>
          <w:bCs/>
          <w:sz w:val="20"/>
          <w:szCs w:val="20"/>
          <w:lang w:eastAsia="en-AU"/>
        </w:rPr>
        <w:t xml:space="preserve">: </w:t>
      </w:r>
      <w:r w:rsidRPr="00A53D97">
        <w:rPr>
          <w:rFonts w:eastAsia="Times New Roman" w:cs="Times New Roman"/>
          <w:sz w:val="20"/>
          <w:szCs w:val="20"/>
          <w:lang w:eastAsia="en-AU"/>
        </w:rPr>
        <w:t>Although it is found in a variety of habitats, it is most common in cooler, flowing streams where there is plenty of rock cover with abundant snags, fallen timber and debris, and g</w:t>
      </w:r>
      <w:r w:rsidR="00A53D97">
        <w:rPr>
          <w:rFonts w:eastAsia="Times New Roman" w:cs="Times New Roman"/>
          <w:sz w:val="20"/>
          <w:szCs w:val="20"/>
          <w:lang w:eastAsia="en-AU"/>
        </w:rPr>
        <w:t xml:space="preserve">ravel bottom. </w:t>
      </w:r>
      <w:proofErr w:type="gramStart"/>
      <w:r w:rsidR="00A53D97">
        <w:rPr>
          <w:rFonts w:eastAsia="Times New Roman" w:cs="Times New Roman"/>
          <w:sz w:val="20"/>
          <w:szCs w:val="20"/>
          <w:lang w:eastAsia="en-AU"/>
        </w:rPr>
        <w:t>A bottom dwelling f</w:t>
      </w:r>
      <w:r w:rsidRPr="00A53D97">
        <w:rPr>
          <w:rFonts w:eastAsia="Times New Roman" w:cs="Times New Roman"/>
          <w:sz w:val="20"/>
          <w:szCs w:val="20"/>
          <w:lang w:eastAsia="en-AU"/>
        </w:rPr>
        <w:t>ish.</w:t>
      </w:r>
      <w:proofErr w:type="gramEnd"/>
      <w:r w:rsidRPr="00A53D97">
        <w:rPr>
          <w:rFonts w:eastAsia="Times New Roman" w:cs="Times New Roman"/>
          <w:sz w:val="20"/>
          <w:szCs w:val="20"/>
          <w:lang w:eastAsia="en-AU"/>
        </w:rPr>
        <w:t xml:space="preserve"> Also occurs in slow-flowing lowland rivers, coastal and in-land lakes, and reservoirs.</w:t>
      </w:r>
    </w:p>
    <w:p w:rsidR="002367B4" w:rsidRPr="00A53D97" w:rsidRDefault="002367B4" w:rsidP="00A53D97">
      <w:pPr>
        <w:spacing w:after="0"/>
        <w:outlineLvl w:val="1"/>
        <w:rPr>
          <w:rFonts w:eastAsia="Times New Roman" w:cs="Times New Roman"/>
          <w:sz w:val="20"/>
          <w:szCs w:val="20"/>
          <w:lang w:eastAsia="en-AU"/>
        </w:rPr>
      </w:pPr>
    </w:p>
    <w:tbl>
      <w:tblPr>
        <w:tblW w:w="5000" w:type="pct"/>
        <w:tblCellSpacing w:w="15" w:type="dxa"/>
        <w:tblCellMar>
          <w:top w:w="15" w:type="dxa"/>
          <w:left w:w="15" w:type="dxa"/>
          <w:bottom w:w="15" w:type="dxa"/>
          <w:right w:w="15" w:type="dxa"/>
        </w:tblCellMar>
        <w:tblLook w:val="04A0"/>
      </w:tblPr>
      <w:tblGrid>
        <w:gridCol w:w="4078"/>
        <w:gridCol w:w="171"/>
      </w:tblGrid>
      <w:tr w:rsidR="002367B4" w:rsidRPr="00A53D97" w:rsidTr="002367B4">
        <w:trPr>
          <w:tblCellSpacing w:w="15" w:type="dxa"/>
        </w:trPr>
        <w:tc>
          <w:tcPr>
            <w:tcW w:w="0" w:type="auto"/>
            <w:hideMark/>
          </w:tcPr>
          <w:p w:rsidR="002367B4" w:rsidRPr="00A53D97" w:rsidRDefault="00A53D97" w:rsidP="00A53D97">
            <w:pPr>
              <w:pStyle w:val="Heading3"/>
              <w:spacing w:before="0" w:line="240" w:lineRule="auto"/>
              <w:rPr>
                <w:rFonts w:asciiTheme="minorHAnsi" w:hAnsiTheme="minorHAnsi"/>
                <w:sz w:val="20"/>
                <w:szCs w:val="20"/>
              </w:rPr>
            </w:pPr>
            <w:r w:rsidRPr="00A53D97">
              <w:rPr>
                <w:rFonts w:asciiTheme="minorHAnsi" w:hAnsiTheme="minorHAnsi"/>
                <w:color w:val="00B050"/>
                <w:sz w:val="20"/>
                <w:szCs w:val="20"/>
              </w:rPr>
              <w:lastRenderedPageBreak/>
              <w:t>Scientific Name</w:t>
            </w:r>
            <w:r>
              <w:rPr>
                <w:rFonts w:asciiTheme="minorHAnsi" w:hAnsiTheme="minorHAnsi"/>
                <w:sz w:val="20"/>
                <w:szCs w:val="20"/>
              </w:rPr>
              <w:t xml:space="preserve">: </w:t>
            </w:r>
            <w:proofErr w:type="spellStart"/>
            <w:r w:rsidR="002367B4" w:rsidRPr="00A53D97">
              <w:rPr>
                <w:rFonts w:asciiTheme="minorHAnsi" w:hAnsiTheme="minorHAnsi"/>
                <w:b w:val="0"/>
                <w:i/>
                <w:iCs/>
                <w:color w:val="auto"/>
                <w:sz w:val="20"/>
                <w:szCs w:val="20"/>
              </w:rPr>
              <w:t>Pseudaphritis</w:t>
            </w:r>
            <w:proofErr w:type="spellEnd"/>
            <w:r w:rsidR="002367B4" w:rsidRPr="00A53D97">
              <w:rPr>
                <w:rFonts w:asciiTheme="minorHAnsi" w:hAnsiTheme="minorHAnsi"/>
                <w:b w:val="0"/>
                <w:i/>
                <w:iCs/>
                <w:color w:val="auto"/>
                <w:sz w:val="20"/>
                <w:szCs w:val="20"/>
              </w:rPr>
              <w:t xml:space="preserve"> </w:t>
            </w:r>
            <w:proofErr w:type="spellStart"/>
            <w:r w:rsidR="002367B4" w:rsidRPr="00A53D97">
              <w:rPr>
                <w:rFonts w:asciiTheme="minorHAnsi" w:hAnsiTheme="minorHAnsi"/>
                <w:b w:val="0"/>
                <w:i/>
                <w:iCs/>
                <w:color w:val="auto"/>
                <w:sz w:val="20"/>
                <w:szCs w:val="20"/>
              </w:rPr>
              <w:t>urvilli</w:t>
            </w:r>
            <w:proofErr w:type="spellEnd"/>
          </w:p>
          <w:p w:rsidR="00A53D97" w:rsidRPr="00A53D97" w:rsidRDefault="00A53D97" w:rsidP="00A53D97">
            <w:pPr>
              <w:spacing w:after="0" w:line="240" w:lineRule="auto"/>
              <w:rPr>
                <w:sz w:val="20"/>
                <w:szCs w:val="20"/>
              </w:rPr>
            </w:pPr>
            <w:r w:rsidRPr="00A53D97">
              <w:rPr>
                <w:b/>
                <w:color w:val="00B050"/>
                <w:sz w:val="20"/>
                <w:szCs w:val="20"/>
              </w:rPr>
              <w:t>Common Name</w:t>
            </w:r>
            <w:r w:rsidRPr="00A53D97">
              <w:rPr>
                <w:sz w:val="20"/>
                <w:szCs w:val="20"/>
              </w:rPr>
              <w:t>:  Tupong</w:t>
            </w:r>
          </w:p>
          <w:p w:rsidR="00A53D97" w:rsidRDefault="00A53D97" w:rsidP="00A53D97">
            <w:pPr>
              <w:spacing w:after="0" w:line="240" w:lineRule="auto"/>
            </w:pPr>
            <w:r w:rsidRPr="00A53D97">
              <w:rPr>
                <w:noProof/>
                <w:sz w:val="20"/>
                <w:szCs w:val="20"/>
                <w:lang w:eastAsia="en-AU"/>
              </w:rPr>
              <w:drawing>
                <wp:inline distT="0" distB="0" distL="0" distR="0">
                  <wp:extent cx="2381250" cy="1838325"/>
                  <wp:effectExtent l="19050" t="0" r="0" b="0"/>
                  <wp:docPr id="20" name="Picture 34" descr="Photo of a Tupong (C)Gunther Schm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hoto of a Tupong (C)Gunther Schmida"/>
                          <pic:cNvPicPr>
                            <a:picLocks noChangeAspect="1" noChangeArrowheads="1"/>
                          </pic:cNvPicPr>
                        </pic:nvPicPr>
                        <pic:blipFill>
                          <a:blip r:embed="rId12"/>
                          <a:srcRect/>
                          <a:stretch>
                            <a:fillRect/>
                          </a:stretch>
                        </pic:blipFill>
                        <pic:spPr bwMode="auto">
                          <a:xfrm>
                            <a:off x="0" y="0"/>
                            <a:ext cx="2381250" cy="1838325"/>
                          </a:xfrm>
                          <a:prstGeom prst="rect">
                            <a:avLst/>
                          </a:prstGeom>
                          <a:noFill/>
                          <a:ln w="9525">
                            <a:noFill/>
                            <a:miter lim="800000"/>
                            <a:headEnd/>
                            <a:tailEnd/>
                          </a:ln>
                        </pic:spPr>
                      </pic:pic>
                    </a:graphicData>
                  </a:graphic>
                </wp:inline>
              </w:drawing>
            </w:r>
          </w:p>
          <w:p w:rsidR="00A53D97" w:rsidRPr="00A53D97" w:rsidRDefault="00A53D97" w:rsidP="00A53D97">
            <w:pPr>
              <w:pStyle w:val="Heading3"/>
              <w:spacing w:before="0" w:line="240" w:lineRule="auto"/>
              <w:rPr>
                <w:rFonts w:asciiTheme="minorHAnsi" w:hAnsiTheme="minorHAnsi"/>
                <w:b w:val="0"/>
                <w:color w:val="auto"/>
                <w:sz w:val="20"/>
                <w:szCs w:val="20"/>
              </w:rPr>
            </w:pPr>
            <w:r w:rsidRPr="00A53D97">
              <w:rPr>
                <w:rFonts w:asciiTheme="minorHAnsi" w:hAnsiTheme="minorHAnsi"/>
                <w:color w:val="00B050"/>
                <w:sz w:val="20"/>
                <w:szCs w:val="20"/>
              </w:rPr>
              <w:t>Size:</w:t>
            </w:r>
            <w:r w:rsidRPr="00A53D97">
              <w:rPr>
                <w:rFonts w:asciiTheme="minorHAnsi" w:hAnsiTheme="minorHAnsi"/>
                <w:b w:val="0"/>
                <w:color w:val="auto"/>
                <w:sz w:val="20"/>
                <w:szCs w:val="20"/>
              </w:rPr>
              <w:t xml:space="preserve"> Commonly 100-200mm to more than 350mm</w:t>
            </w:r>
          </w:p>
          <w:p w:rsidR="00A53D97" w:rsidRDefault="00A53D97" w:rsidP="00A53D97">
            <w:pPr>
              <w:pStyle w:val="Heading3"/>
              <w:spacing w:before="0" w:line="240" w:lineRule="auto"/>
              <w:rPr>
                <w:rFonts w:asciiTheme="minorHAnsi" w:hAnsiTheme="minorHAnsi"/>
                <w:b w:val="0"/>
                <w:color w:val="auto"/>
                <w:sz w:val="20"/>
                <w:szCs w:val="20"/>
              </w:rPr>
            </w:pPr>
          </w:p>
          <w:p w:rsidR="00A53D97" w:rsidRPr="00A53D97" w:rsidRDefault="00A53D97" w:rsidP="00F93D0A">
            <w:pPr>
              <w:pStyle w:val="Heading3"/>
              <w:spacing w:before="0" w:line="240" w:lineRule="auto"/>
            </w:pPr>
            <w:r w:rsidRPr="00A53D97">
              <w:rPr>
                <w:rFonts w:asciiTheme="minorHAnsi" w:hAnsiTheme="minorHAnsi"/>
                <w:color w:val="00B050"/>
                <w:sz w:val="20"/>
                <w:szCs w:val="20"/>
              </w:rPr>
              <w:t>Conservation Status</w:t>
            </w:r>
            <w:r w:rsidRPr="00A53D97">
              <w:rPr>
                <w:rFonts w:asciiTheme="minorHAnsi" w:hAnsiTheme="minorHAnsi"/>
                <w:b w:val="0"/>
                <w:color w:val="auto"/>
                <w:sz w:val="20"/>
                <w:szCs w:val="20"/>
              </w:rPr>
              <w:t>: Common, widespread</w:t>
            </w:r>
          </w:p>
        </w:tc>
        <w:tc>
          <w:tcPr>
            <w:tcW w:w="0" w:type="auto"/>
            <w:hideMark/>
          </w:tcPr>
          <w:tbl>
            <w:tblPr>
              <w:tblW w:w="0" w:type="auto"/>
              <w:jc w:val="right"/>
              <w:tblCellSpacing w:w="15" w:type="dxa"/>
              <w:tblCellMar>
                <w:top w:w="15" w:type="dxa"/>
                <w:left w:w="15" w:type="dxa"/>
                <w:bottom w:w="15" w:type="dxa"/>
                <w:right w:w="15" w:type="dxa"/>
              </w:tblCellMar>
              <w:tblLook w:val="04A0"/>
            </w:tblPr>
            <w:tblGrid>
              <w:gridCol w:w="96"/>
            </w:tblGrid>
            <w:tr w:rsidR="002367B4" w:rsidRPr="00A53D97">
              <w:trPr>
                <w:tblCellSpacing w:w="15" w:type="dxa"/>
                <w:jc w:val="right"/>
              </w:trPr>
              <w:tc>
                <w:tcPr>
                  <w:tcW w:w="0" w:type="auto"/>
                  <w:vAlign w:val="center"/>
                  <w:hideMark/>
                </w:tcPr>
                <w:p w:rsidR="002367B4" w:rsidRPr="00A53D97" w:rsidRDefault="002367B4" w:rsidP="00A53D97">
                  <w:pPr>
                    <w:spacing w:after="0" w:line="240" w:lineRule="auto"/>
                    <w:rPr>
                      <w:color w:val="000099"/>
                      <w:sz w:val="20"/>
                      <w:szCs w:val="20"/>
                    </w:rPr>
                  </w:pPr>
                </w:p>
              </w:tc>
            </w:tr>
            <w:tr w:rsidR="002367B4" w:rsidRPr="00A53D97">
              <w:trPr>
                <w:tblCellSpacing w:w="15" w:type="dxa"/>
                <w:jc w:val="right"/>
              </w:trPr>
              <w:tc>
                <w:tcPr>
                  <w:tcW w:w="0" w:type="auto"/>
                  <w:vAlign w:val="center"/>
                  <w:hideMark/>
                </w:tcPr>
                <w:p w:rsidR="002367B4" w:rsidRPr="00A53D97" w:rsidRDefault="002367B4" w:rsidP="00A53D97">
                  <w:pPr>
                    <w:spacing w:after="0" w:line="240" w:lineRule="auto"/>
                    <w:rPr>
                      <w:color w:val="000099"/>
                      <w:sz w:val="20"/>
                      <w:szCs w:val="20"/>
                    </w:rPr>
                  </w:pPr>
                </w:p>
              </w:tc>
            </w:tr>
          </w:tbl>
          <w:p w:rsidR="002367B4" w:rsidRPr="00A53D97" w:rsidRDefault="002367B4" w:rsidP="00A53D97">
            <w:pPr>
              <w:spacing w:after="0" w:line="240" w:lineRule="auto"/>
              <w:jc w:val="right"/>
              <w:rPr>
                <w:color w:val="000099"/>
                <w:sz w:val="20"/>
                <w:szCs w:val="20"/>
              </w:rPr>
            </w:pPr>
          </w:p>
        </w:tc>
      </w:tr>
      <w:tr w:rsidR="002367B4" w:rsidRPr="00A53D97" w:rsidTr="002367B4">
        <w:trPr>
          <w:trHeight w:val="150"/>
          <w:tblCellSpacing w:w="15" w:type="dxa"/>
        </w:trPr>
        <w:tc>
          <w:tcPr>
            <w:tcW w:w="0" w:type="auto"/>
            <w:vAlign w:val="center"/>
            <w:hideMark/>
          </w:tcPr>
          <w:p w:rsidR="002367B4" w:rsidRPr="00A53D97" w:rsidRDefault="002367B4" w:rsidP="00A53D97">
            <w:pPr>
              <w:spacing w:after="0" w:line="240" w:lineRule="auto"/>
              <w:rPr>
                <w:color w:val="000099"/>
                <w:sz w:val="20"/>
                <w:szCs w:val="20"/>
              </w:rPr>
            </w:pPr>
          </w:p>
        </w:tc>
        <w:tc>
          <w:tcPr>
            <w:tcW w:w="0" w:type="auto"/>
            <w:vAlign w:val="center"/>
            <w:hideMark/>
          </w:tcPr>
          <w:p w:rsidR="002367B4" w:rsidRPr="00A53D97" w:rsidRDefault="002367B4" w:rsidP="00A53D97">
            <w:pPr>
              <w:spacing w:after="0" w:line="240" w:lineRule="auto"/>
              <w:rPr>
                <w:sz w:val="20"/>
                <w:szCs w:val="20"/>
              </w:rPr>
            </w:pPr>
          </w:p>
        </w:tc>
      </w:tr>
    </w:tbl>
    <w:p w:rsidR="002367B4" w:rsidRPr="00A53D97" w:rsidRDefault="002367B4" w:rsidP="00A53D97">
      <w:pPr>
        <w:spacing w:after="0" w:line="240" w:lineRule="auto"/>
        <w:rPr>
          <w:vanish/>
          <w:sz w:val="20"/>
          <w:szCs w:val="20"/>
        </w:rPr>
      </w:pPr>
    </w:p>
    <w:tbl>
      <w:tblPr>
        <w:tblW w:w="0" w:type="auto"/>
        <w:tblCellSpacing w:w="15" w:type="dxa"/>
        <w:tblCellMar>
          <w:top w:w="15" w:type="dxa"/>
          <w:left w:w="15" w:type="dxa"/>
          <w:bottom w:w="15" w:type="dxa"/>
          <w:right w:w="15" w:type="dxa"/>
        </w:tblCellMar>
        <w:tblLook w:val="04A0"/>
      </w:tblPr>
      <w:tblGrid>
        <w:gridCol w:w="495"/>
        <w:gridCol w:w="3754"/>
      </w:tblGrid>
      <w:tr w:rsidR="002367B4" w:rsidRPr="00A53D97" w:rsidTr="002367B4">
        <w:trPr>
          <w:tblCellSpacing w:w="15" w:type="dxa"/>
        </w:trPr>
        <w:tc>
          <w:tcPr>
            <w:tcW w:w="450" w:type="dxa"/>
            <w:vAlign w:val="center"/>
            <w:hideMark/>
          </w:tcPr>
          <w:p w:rsidR="002367B4" w:rsidRPr="00A53D97" w:rsidRDefault="002367B4" w:rsidP="00A53D97">
            <w:pPr>
              <w:spacing w:after="0" w:line="240" w:lineRule="auto"/>
              <w:rPr>
                <w:sz w:val="20"/>
                <w:szCs w:val="20"/>
              </w:rPr>
            </w:pPr>
          </w:p>
        </w:tc>
        <w:tc>
          <w:tcPr>
            <w:tcW w:w="0" w:type="auto"/>
            <w:vAlign w:val="center"/>
            <w:hideMark/>
          </w:tcPr>
          <w:p w:rsidR="002367B4" w:rsidRDefault="002367B4" w:rsidP="00A53D97">
            <w:pPr>
              <w:pStyle w:val="Heading3"/>
              <w:spacing w:before="0" w:line="240" w:lineRule="auto"/>
              <w:rPr>
                <w:rFonts w:asciiTheme="minorHAnsi" w:hAnsiTheme="minorHAnsi"/>
                <w:b w:val="0"/>
                <w:color w:val="auto"/>
                <w:sz w:val="20"/>
                <w:szCs w:val="20"/>
              </w:rPr>
            </w:pPr>
            <w:r w:rsidRPr="00A53D97">
              <w:rPr>
                <w:rFonts w:asciiTheme="minorHAnsi" w:hAnsiTheme="minorHAnsi"/>
                <w:color w:val="00B050"/>
                <w:sz w:val="20"/>
                <w:szCs w:val="20"/>
              </w:rPr>
              <w:t>Habitat</w:t>
            </w:r>
            <w:r w:rsidRPr="00A53D97">
              <w:rPr>
                <w:rFonts w:asciiTheme="minorHAnsi" w:hAnsiTheme="minorHAnsi"/>
                <w:b w:val="0"/>
                <w:color w:val="auto"/>
                <w:sz w:val="20"/>
                <w:szCs w:val="20"/>
              </w:rPr>
              <w:t xml:space="preserve">: Found throughout estuarine and river systems within it range.  Generally prefers lower water velocities and is often found amongst debris on the bottom of quiet pools or under snags and undercut banks.  In gravel substrates, will bury itself leaving the eyes and dorsal fin just visible as it waits in ambush.  </w:t>
            </w:r>
            <w:proofErr w:type="gramStart"/>
            <w:r w:rsidRPr="00A53D97">
              <w:rPr>
                <w:rFonts w:asciiTheme="minorHAnsi" w:hAnsiTheme="minorHAnsi"/>
                <w:b w:val="0"/>
                <w:color w:val="auto"/>
                <w:sz w:val="20"/>
                <w:szCs w:val="20"/>
              </w:rPr>
              <w:t>Has a bottom dwelling life style.</w:t>
            </w:r>
            <w:proofErr w:type="gramEnd"/>
          </w:p>
          <w:p w:rsidR="00A53D97" w:rsidRPr="00A53D97" w:rsidRDefault="00A53D97" w:rsidP="00A53D97">
            <w:pPr>
              <w:spacing w:after="0" w:line="240" w:lineRule="auto"/>
            </w:pPr>
          </w:p>
          <w:p w:rsidR="002367B4" w:rsidRDefault="002367B4" w:rsidP="00A53D97">
            <w:pPr>
              <w:pStyle w:val="Heading3"/>
              <w:spacing w:before="0" w:line="240" w:lineRule="auto"/>
              <w:rPr>
                <w:rFonts w:asciiTheme="minorHAnsi" w:hAnsiTheme="minorHAnsi"/>
                <w:b w:val="0"/>
                <w:color w:val="auto"/>
                <w:sz w:val="20"/>
                <w:szCs w:val="20"/>
              </w:rPr>
            </w:pPr>
            <w:r w:rsidRPr="00A53D97">
              <w:rPr>
                <w:rFonts w:asciiTheme="minorHAnsi" w:hAnsiTheme="minorHAnsi"/>
                <w:color w:val="00B050"/>
                <w:sz w:val="20"/>
                <w:szCs w:val="20"/>
              </w:rPr>
              <w:t>Distribution</w:t>
            </w:r>
            <w:r w:rsidRPr="00A53D97">
              <w:rPr>
                <w:rFonts w:asciiTheme="minorHAnsi" w:hAnsiTheme="minorHAnsi"/>
                <w:b w:val="0"/>
                <w:color w:val="auto"/>
                <w:sz w:val="20"/>
                <w:szCs w:val="20"/>
              </w:rPr>
              <w:t>: Common in coastal streams in Victoria, Tasmania and Southern New South Wales as well as the Eastern part of South Australia</w:t>
            </w:r>
          </w:p>
          <w:p w:rsidR="00A53D97" w:rsidRPr="00A53D97" w:rsidRDefault="00A53D97" w:rsidP="00A53D97">
            <w:pPr>
              <w:spacing w:after="0" w:line="240" w:lineRule="auto"/>
            </w:pPr>
          </w:p>
          <w:p w:rsidR="002367B4" w:rsidRDefault="002367B4" w:rsidP="00A53D97">
            <w:pPr>
              <w:pStyle w:val="Heading3"/>
              <w:spacing w:before="0" w:line="240" w:lineRule="auto"/>
              <w:rPr>
                <w:rFonts w:asciiTheme="minorHAnsi" w:hAnsiTheme="minorHAnsi"/>
                <w:b w:val="0"/>
                <w:color w:val="auto"/>
                <w:sz w:val="20"/>
                <w:szCs w:val="20"/>
              </w:rPr>
            </w:pPr>
            <w:r w:rsidRPr="00A53D97">
              <w:rPr>
                <w:rFonts w:asciiTheme="minorHAnsi" w:hAnsiTheme="minorHAnsi"/>
                <w:color w:val="00B050"/>
                <w:sz w:val="20"/>
                <w:szCs w:val="20"/>
              </w:rPr>
              <w:t>Reproduction</w:t>
            </w:r>
            <w:r w:rsidRPr="00A53D97">
              <w:rPr>
                <w:rFonts w:asciiTheme="minorHAnsi" w:hAnsiTheme="minorHAnsi"/>
                <w:b w:val="0"/>
                <w:color w:val="auto"/>
                <w:sz w:val="20"/>
                <w:szCs w:val="20"/>
              </w:rPr>
              <w:t>: Not well known, it is believed that tupong migrate into the estuaries to spawn.</w:t>
            </w:r>
          </w:p>
          <w:p w:rsidR="00A53D97" w:rsidRPr="00A53D97" w:rsidRDefault="00A53D97" w:rsidP="00A53D97">
            <w:pPr>
              <w:spacing w:after="0" w:line="240" w:lineRule="auto"/>
            </w:pPr>
          </w:p>
          <w:p w:rsidR="002367B4" w:rsidRPr="00A53D97" w:rsidRDefault="002367B4" w:rsidP="00A53D97">
            <w:pPr>
              <w:pStyle w:val="Heading3"/>
              <w:spacing w:before="0" w:line="240" w:lineRule="auto"/>
              <w:rPr>
                <w:rFonts w:asciiTheme="minorHAnsi" w:hAnsiTheme="minorHAnsi"/>
                <w:b w:val="0"/>
                <w:color w:val="auto"/>
                <w:sz w:val="20"/>
                <w:szCs w:val="20"/>
              </w:rPr>
            </w:pPr>
            <w:r w:rsidRPr="00A53D97">
              <w:rPr>
                <w:rFonts w:asciiTheme="minorHAnsi" w:hAnsiTheme="minorHAnsi"/>
                <w:color w:val="00B050"/>
                <w:sz w:val="20"/>
                <w:szCs w:val="20"/>
              </w:rPr>
              <w:t>Diet</w:t>
            </w:r>
            <w:r w:rsidRPr="00A53D97">
              <w:rPr>
                <w:rFonts w:asciiTheme="minorHAnsi" w:hAnsiTheme="minorHAnsi"/>
                <w:b w:val="0"/>
                <w:color w:val="auto"/>
                <w:sz w:val="20"/>
                <w:szCs w:val="20"/>
              </w:rPr>
              <w:t>: Tupong are a generalised carnivore and eat a wide variety of benthic animals such as aquatic insects, worms, small yabbies and shrimps</w:t>
            </w:r>
          </w:p>
        </w:tc>
      </w:tr>
    </w:tbl>
    <w:p w:rsidR="002367B4" w:rsidRDefault="002367B4" w:rsidP="00A53D97">
      <w:pPr>
        <w:autoSpaceDE w:val="0"/>
        <w:autoSpaceDN w:val="0"/>
        <w:adjustRightInd w:val="0"/>
        <w:spacing w:after="0" w:line="240" w:lineRule="auto"/>
        <w:rPr>
          <w:rFonts w:cs="Arial"/>
          <w:b/>
          <w:bCs/>
          <w:color w:val="008100"/>
          <w:sz w:val="20"/>
          <w:szCs w:val="20"/>
        </w:rPr>
      </w:pPr>
    </w:p>
    <w:p w:rsidR="00F93D0A" w:rsidRPr="00A53D97" w:rsidRDefault="00F93D0A" w:rsidP="00A53D97">
      <w:pPr>
        <w:autoSpaceDE w:val="0"/>
        <w:autoSpaceDN w:val="0"/>
        <w:adjustRightInd w:val="0"/>
        <w:spacing w:after="0" w:line="240" w:lineRule="auto"/>
        <w:rPr>
          <w:rFonts w:cs="Arial"/>
          <w:b/>
          <w:bCs/>
          <w:color w:val="008100"/>
          <w:sz w:val="20"/>
          <w:szCs w:val="20"/>
        </w:rPr>
      </w:pP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Scientific Name: </w:t>
      </w:r>
      <w:proofErr w:type="spellStart"/>
      <w:r w:rsidRPr="00A53D97">
        <w:rPr>
          <w:rFonts w:cs="Times New Roman"/>
          <w:color w:val="000000"/>
          <w:sz w:val="20"/>
          <w:szCs w:val="20"/>
        </w:rPr>
        <w:t>Atherinosoma</w:t>
      </w:r>
      <w:proofErr w:type="spellEnd"/>
      <w:r w:rsidRPr="00A53D97">
        <w:rPr>
          <w:rFonts w:cs="Times New Roman"/>
          <w:color w:val="000000"/>
          <w:sz w:val="20"/>
          <w:szCs w:val="20"/>
        </w:rPr>
        <w:t xml:space="preserve"> </w:t>
      </w:r>
      <w:proofErr w:type="spellStart"/>
      <w:r w:rsidRPr="00A53D97">
        <w:rPr>
          <w:rFonts w:cs="Times New Roman"/>
          <w:color w:val="000000"/>
          <w:sz w:val="20"/>
          <w:szCs w:val="20"/>
        </w:rPr>
        <w:t>microstoma</w:t>
      </w:r>
      <w:proofErr w:type="spellEnd"/>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 xml:space="preserve">Small-mouthed </w:t>
      </w:r>
      <w:proofErr w:type="spellStart"/>
      <w:r w:rsidRPr="00A53D97">
        <w:rPr>
          <w:rFonts w:cs="Times New Roman"/>
          <w:color w:val="000000"/>
          <w:sz w:val="20"/>
          <w:szCs w:val="20"/>
        </w:rPr>
        <w:t>Hardyhead</w:t>
      </w:r>
      <w:proofErr w:type="spellEnd"/>
    </w:p>
    <w:p w:rsidR="0095030B" w:rsidRPr="00A53D97" w:rsidRDefault="0095030B"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3457575" cy="11049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457575" cy="1104900"/>
                    </a:xfrm>
                    <a:prstGeom prst="rect">
                      <a:avLst/>
                    </a:prstGeom>
                    <a:noFill/>
                    <a:ln w="9525">
                      <a:noFill/>
                      <a:miter lim="800000"/>
                      <a:headEnd/>
                      <a:tailEnd/>
                    </a:ln>
                  </pic:spPr>
                </pic:pic>
              </a:graphicData>
            </a:graphic>
          </wp:inline>
        </w:drawing>
      </w: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w:t>
      </w:r>
    </w:p>
    <w:p w:rsidR="0095030B" w:rsidRPr="00A53D97" w:rsidRDefault="0095030B" w:rsidP="00A53D97">
      <w:pPr>
        <w:autoSpaceDE w:val="0"/>
        <w:autoSpaceDN w:val="0"/>
        <w:adjustRightInd w:val="0"/>
        <w:spacing w:after="0"/>
        <w:rPr>
          <w:rFonts w:cs="Arial"/>
          <w:b/>
          <w:bCs/>
          <w:color w:val="008100"/>
          <w:sz w:val="20"/>
          <w:szCs w:val="20"/>
        </w:rPr>
      </w:pP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lastRenderedPageBreak/>
        <w:t>Description</w:t>
      </w:r>
      <w:r w:rsidR="00687A61" w:rsidRPr="00A53D97">
        <w:rPr>
          <w:rFonts w:cs="Arial"/>
          <w:b/>
          <w:bCs/>
          <w:color w:val="008100"/>
          <w:sz w:val="20"/>
          <w:szCs w:val="20"/>
        </w:rPr>
        <w:t xml:space="preserve">: </w:t>
      </w:r>
      <w:r w:rsidRPr="00A53D97">
        <w:rPr>
          <w:rFonts w:cs="Times New Roman"/>
          <w:color w:val="000000"/>
          <w:sz w:val="20"/>
          <w:szCs w:val="20"/>
        </w:rPr>
        <w:t>Slender, long body, almost flat on top. Pointed or slightly</w:t>
      </w:r>
      <w:r w:rsidR="00687A61" w:rsidRPr="00A53D97">
        <w:rPr>
          <w:rFonts w:cs="Times New Roman"/>
          <w:color w:val="000000"/>
          <w:sz w:val="20"/>
          <w:szCs w:val="20"/>
        </w:rPr>
        <w:t xml:space="preserve"> </w:t>
      </w:r>
      <w:r w:rsidRPr="00A53D97">
        <w:rPr>
          <w:rFonts w:cs="Times New Roman"/>
          <w:color w:val="000000"/>
          <w:sz w:val="20"/>
          <w:szCs w:val="20"/>
        </w:rPr>
        <w:t xml:space="preserve">rounded snout. </w:t>
      </w:r>
      <w:proofErr w:type="gramStart"/>
      <w:r w:rsidRPr="00A53D97">
        <w:rPr>
          <w:rFonts w:cs="Times New Roman"/>
          <w:color w:val="000000"/>
          <w:sz w:val="20"/>
          <w:szCs w:val="20"/>
        </w:rPr>
        <w:t xml:space="preserve">Large eye, high on the </w:t>
      </w:r>
      <w:r w:rsidR="00687A61" w:rsidRPr="00A53D97">
        <w:rPr>
          <w:rFonts w:cs="Times New Roman"/>
          <w:color w:val="000000"/>
          <w:sz w:val="20"/>
          <w:szCs w:val="20"/>
        </w:rPr>
        <w:t>s</w:t>
      </w:r>
      <w:r w:rsidRPr="00A53D97">
        <w:rPr>
          <w:rFonts w:cs="Times New Roman"/>
          <w:color w:val="000000"/>
          <w:sz w:val="20"/>
          <w:szCs w:val="20"/>
        </w:rPr>
        <w:t>ide of the head.</w:t>
      </w:r>
      <w:proofErr w:type="gramEnd"/>
      <w:r w:rsidR="00687A61" w:rsidRPr="00A53D97">
        <w:rPr>
          <w:rFonts w:cs="Times New Roman"/>
          <w:color w:val="000000"/>
          <w:sz w:val="20"/>
          <w:szCs w:val="20"/>
        </w:rPr>
        <w:t xml:space="preserve"> </w:t>
      </w:r>
      <w:r w:rsidRPr="00A53D97">
        <w:rPr>
          <w:rFonts w:cs="Times New Roman"/>
          <w:color w:val="000000"/>
          <w:sz w:val="20"/>
          <w:szCs w:val="20"/>
        </w:rPr>
        <w:t>Small upturned mouth, which does not quite reach the front</w:t>
      </w:r>
      <w:r w:rsidR="00687A61" w:rsidRPr="00A53D97">
        <w:rPr>
          <w:rFonts w:cs="Times New Roman"/>
          <w:color w:val="000000"/>
          <w:sz w:val="20"/>
          <w:szCs w:val="20"/>
        </w:rPr>
        <w:t xml:space="preserve"> </w:t>
      </w:r>
      <w:r w:rsidRPr="00A53D97">
        <w:rPr>
          <w:rFonts w:cs="Times New Roman"/>
          <w:color w:val="000000"/>
          <w:sz w:val="20"/>
          <w:szCs w:val="20"/>
        </w:rPr>
        <w:t xml:space="preserve">of the eye. </w:t>
      </w:r>
      <w:proofErr w:type="gramStart"/>
      <w:r w:rsidRPr="00A53D97">
        <w:rPr>
          <w:rFonts w:cs="Times New Roman"/>
          <w:color w:val="000000"/>
          <w:sz w:val="20"/>
          <w:szCs w:val="20"/>
        </w:rPr>
        <w:t>Translucent body, pale olive-greenish above,</w:t>
      </w:r>
      <w:r w:rsidR="00687A61" w:rsidRPr="00A53D97">
        <w:rPr>
          <w:rFonts w:cs="Times New Roman"/>
          <w:color w:val="000000"/>
          <w:sz w:val="20"/>
          <w:szCs w:val="20"/>
        </w:rPr>
        <w:t xml:space="preserve"> </w:t>
      </w:r>
      <w:r w:rsidRPr="00A53D97">
        <w:rPr>
          <w:rFonts w:cs="Times New Roman"/>
          <w:color w:val="000000"/>
          <w:sz w:val="20"/>
          <w:szCs w:val="20"/>
        </w:rPr>
        <w:t>light green, white or silvery below.</w:t>
      </w:r>
      <w:proofErr w:type="gramEnd"/>
      <w:r w:rsidRPr="00A53D97">
        <w:rPr>
          <w:rFonts w:cs="Times New Roman"/>
          <w:color w:val="000000"/>
          <w:sz w:val="20"/>
          <w:szCs w:val="20"/>
        </w:rPr>
        <w:t xml:space="preserve"> </w:t>
      </w:r>
      <w:proofErr w:type="gramStart"/>
      <w:r w:rsidRPr="00A53D97">
        <w:rPr>
          <w:rFonts w:cs="Times New Roman"/>
          <w:color w:val="000000"/>
          <w:sz w:val="20"/>
          <w:szCs w:val="20"/>
        </w:rPr>
        <w:t>Broad silvery stripe</w:t>
      </w:r>
      <w:r w:rsidR="00687A61" w:rsidRPr="00A53D97">
        <w:rPr>
          <w:rFonts w:cs="Times New Roman"/>
          <w:color w:val="000000"/>
          <w:sz w:val="20"/>
          <w:szCs w:val="20"/>
        </w:rPr>
        <w:t xml:space="preserve"> </w:t>
      </w:r>
      <w:r w:rsidRPr="00A53D97">
        <w:rPr>
          <w:rFonts w:cs="Times New Roman"/>
          <w:color w:val="000000"/>
          <w:sz w:val="20"/>
          <w:szCs w:val="20"/>
        </w:rPr>
        <w:t>along the sides.</w:t>
      </w:r>
      <w:proofErr w:type="gramEnd"/>
      <w:r w:rsidRPr="00A53D97">
        <w:rPr>
          <w:rFonts w:cs="Times New Roman"/>
          <w:color w:val="000000"/>
          <w:sz w:val="20"/>
          <w:szCs w:val="20"/>
        </w:rPr>
        <w:t xml:space="preserve"> Yellowish fins with black spots at the fin</w:t>
      </w:r>
      <w:r w:rsidR="00687A61" w:rsidRPr="00A53D97">
        <w:rPr>
          <w:rFonts w:cs="Times New Roman"/>
          <w:color w:val="000000"/>
          <w:sz w:val="20"/>
          <w:szCs w:val="20"/>
        </w:rPr>
        <w:t xml:space="preserve"> </w:t>
      </w:r>
      <w:r w:rsidRPr="00A53D97">
        <w:rPr>
          <w:rFonts w:cs="Times New Roman"/>
          <w:color w:val="000000"/>
          <w:sz w:val="20"/>
          <w:szCs w:val="20"/>
        </w:rPr>
        <w:t xml:space="preserve">bases. </w:t>
      </w:r>
      <w:proofErr w:type="gramStart"/>
      <w:r w:rsidRPr="00A53D97">
        <w:rPr>
          <w:rFonts w:cs="Times New Roman"/>
          <w:color w:val="000000"/>
          <w:sz w:val="20"/>
          <w:szCs w:val="20"/>
        </w:rPr>
        <w:t>Dark line along the base of the anal fin and the</w:t>
      </w:r>
      <w:r w:rsidR="00687A61" w:rsidRPr="00A53D97">
        <w:rPr>
          <w:rFonts w:cs="Times New Roman"/>
          <w:color w:val="000000"/>
          <w:sz w:val="20"/>
          <w:szCs w:val="20"/>
        </w:rPr>
        <w:t xml:space="preserve"> </w:t>
      </w:r>
      <w:r w:rsidRPr="00A53D97">
        <w:rPr>
          <w:rFonts w:cs="Times New Roman"/>
          <w:color w:val="000000"/>
          <w:sz w:val="20"/>
          <w:szCs w:val="20"/>
        </w:rPr>
        <w:t>lower tail.</w:t>
      </w:r>
      <w:proofErr w:type="gramEnd"/>
    </w:p>
    <w:p w:rsidR="0095030B" w:rsidRPr="00A53D97" w:rsidRDefault="0095030B" w:rsidP="00A53D97">
      <w:pPr>
        <w:autoSpaceDE w:val="0"/>
        <w:autoSpaceDN w:val="0"/>
        <w:adjustRightInd w:val="0"/>
        <w:spacing w:after="0"/>
        <w:rPr>
          <w:rFonts w:cs="Arial"/>
          <w:b/>
          <w:bCs/>
          <w:color w:val="008100"/>
          <w:sz w:val="20"/>
          <w:szCs w:val="20"/>
        </w:rPr>
      </w:pP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Distribution</w:t>
      </w:r>
      <w:r w:rsidR="00687A61" w:rsidRPr="00A53D97">
        <w:rPr>
          <w:rFonts w:cs="Arial"/>
          <w:b/>
          <w:bCs/>
          <w:color w:val="008100"/>
          <w:sz w:val="20"/>
          <w:szCs w:val="20"/>
        </w:rPr>
        <w:t xml:space="preserve">: </w:t>
      </w:r>
      <w:r w:rsidRPr="00A53D97">
        <w:rPr>
          <w:rFonts w:cs="Times New Roman"/>
          <w:color w:val="000000"/>
          <w:sz w:val="20"/>
          <w:szCs w:val="20"/>
        </w:rPr>
        <w:t>Widespread and abundant along the Victorian coast.</w:t>
      </w:r>
    </w:p>
    <w:p w:rsidR="0095030B" w:rsidRPr="00A53D97" w:rsidRDefault="0095030B" w:rsidP="00A53D97">
      <w:pPr>
        <w:autoSpaceDE w:val="0"/>
        <w:autoSpaceDN w:val="0"/>
        <w:adjustRightInd w:val="0"/>
        <w:spacing w:after="0"/>
        <w:rPr>
          <w:rFonts w:cs="Arial"/>
          <w:b/>
          <w:bCs/>
          <w:color w:val="008100"/>
          <w:sz w:val="20"/>
          <w:szCs w:val="20"/>
        </w:rPr>
      </w:pP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Essentially an estuarine species, but found in coastal</w:t>
      </w:r>
      <w:r w:rsidR="00687A61" w:rsidRPr="00A53D97">
        <w:rPr>
          <w:rFonts w:cs="Times New Roman"/>
          <w:color w:val="000000"/>
          <w:sz w:val="20"/>
          <w:szCs w:val="20"/>
        </w:rPr>
        <w:t xml:space="preserve"> </w:t>
      </w:r>
      <w:r w:rsidRPr="00A53D97">
        <w:rPr>
          <w:rFonts w:cs="Times New Roman"/>
          <w:color w:val="000000"/>
          <w:sz w:val="20"/>
          <w:szCs w:val="20"/>
        </w:rPr>
        <w:t>lagoons and lakes and associated streams, near aquatic</w:t>
      </w:r>
      <w:r w:rsidR="00687A61" w:rsidRPr="00A53D97">
        <w:rPr>
          <w:rFonts w:cs="Times New Roman"/>
          <w:color w:val="000000"/>
          <w:sz w:val="20"/>
          <w:szCs w:val="20"/>
        </w:rPr>
        <w:t xml:space="preserve"> </w:t>
      </w:r>
      <w:r w:rsidRPr="00A53D97">
        <w:rPr>
          <w:rFonts w:cs="Times New Roman"/>
          <w:color w:val="000000"/>
          <w:sz w:val="20"/>
          <w:szCs w:val="20"/>
        </w:rPr>
        <w:t>vegetation, and in streams connected to estuaries and the</w:t>
      </w:r>
      <w:r w:rsidR="00687A61" w:rsidRPr="00A53D97">
        <w:rPr>
          <w:rFonts w:cs="Times New Roman"/>
          <w:color w:val="000000"/>
          <w:sz w:val="20"/>
          <w:szCs w:val="20"/>
        </w:rPr>
        <w:t xml:space="preserve"> </w:t>
      </w:r>
      <w:r w:rsidRPr="00A53D97">
        <w:rPr>
          <w:rFonts w:cs="Times New Roman"/>
          <w:color w:val="000000"/>
          <w:sz w:val="20"/>
          <w:szCs w:val="20"/>
        </w:rPr>
        <w:t>sea.</w:t>
      </w:r>
    </w:p>
    <w:p w:rsidR="0095030B" w:rsidRPr="00A53D97" w:rsidRDefault="0095030B" w:rsidP="00A53D97">
      <w:pPr>
        <w:autoSpaceDE w:val="0"/>
        <w:autoSpaceDN w:val="0"/>
        <w:adjustRightInd w:val="0"/>
        <w:spacing w:after="0"/>
        <w:rPr>
          <w:rFonts w:cs="Arial"/>
          <w:b/>
          <w:bCs/>
          <w:color w:val="008100"/>
          <w:sz w:val="20"/>
          <w:szCs w:val="20"/>
        </w:rPr>
      </w:pPr>
    </w:p>
    <w:p w:rsidR="0095030B" w:rsidRPr="00A53D97" w:rsidRDefault="0095030B" w:rsidP="00A53D97">
      <w:pPr>
        <w:autoSpaceDE w:val="0"/>
        <w:autoSpaceDN w:val="0"/>
        <w:adjustRightInd w:val="0"/>
        <w:spacing w:after="0"/>
        <w:rPr>
          <w:rFonts w:cs="Arial"/>
          <w:b/>
          <w:bCs/>
          <w:color w:val="008100"/>
          <w:sz w:val="20"/>
          <w:szCs w:val="20"/>
        </w:rPr>
      </w:pPr>
      <w:r w:rsidRPr="00A53D97">
        <w:rPr>
          <w:rFonts w:cs="Arial"/>
          <w:b/>
          <w:bCs/>
          <w:color w:val="008100"/>
          <w:sz w:val="20"/>
          <w:szCs w:val="20"/>
        </w:rPr>
        <w:t xml:space="preserve">Scientific Name: </w:t>
      </w:r>
      <w:proofErr w:type="spellStart"/>
      <w:r w:rsidRPr="00A53D97">
        <w:rPr>
          <w:rFonts w:cs="Times New Roman"/>
          <w:color w:val="000000"/>
          <w:sz w:val="20"/>
          <w:szCs w:val="20"/>
        </w:rPr>
        <w:t>Gobiomorphus</w:t>
      </w:r>
      <w:proofErr w:type="spellEnd"/>
      <w:r w:rsidRPr="00A53D97">
        <w:rPr>
          <w:rFonts w:cs="Times New Roman"/>
          <w:color w:val="000000"/>
          <w:sz w:val="20"/>
          <w:szCs w:val="20"/>
        </w:rPr>
        <w:t xml:space="preserve"> </w:t>
      </w:r>
      <w:proofErr w:type="spellStart"/>
      <w:r w:rsidRPr="00A53D97">
        <w:rPr>
          <w:rFonts w:cs="Times New Roman"/>
          <w:color w:val="000000"/>
          <w:sz w:val="20"/>
          <w:szCs w:val="20"/>
        </w:rPr>
        <w:t>australis</w:t>
      </w:r>
      <w:proofErr w:type="spellEnd"/>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Striped Gudgeon</w:t>
      </w:r>
    </w:p>
    <w:p w:rsidR="0095030B" w:rsidRPr="00A53D97" w:rsidRDefault="0095030B"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724150" cy="1256688"/>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725476" cy="1257300"/>
                    </a:xfrm>
                    <a:prstGeom prst="rect">
                      <a:avLst/>
                    </a:prstGeom>
                    <a:noFill/>
                    <a:ln w="9525">
                      <a:noFill/>
                      <a:miter lim="800000"/>
                      <a:headEnd/>
                      <a:tailEnd/>
                    </a:ln>
                  </pic:spPr>
                </pic:pic>
              </a:graphicData>
            </a:graphic>
          </wp:inline>
        </w:drawing>
      </w: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w:t>
      </w:r>
    </w:p>
    <w:p w:rsidR="0095030B" w:rsidRPr="00A53D97" w:rsidRDefault="0095030B" w:rsidP="00A53D97">
      <w:pPr>
        <w:autoSpaceDE w:val="0"/>
        <w:autoSpaceDN w:val="0"/>
        <w:adjustRightInd w:val="0"/>
        <w:spacing w:after="0"/>
        <w:rPr>
          <w:rFonts w:cs="Arial"/>
          <w:b/>
          <w:bCs/>
          <w:color w:val="008100"/>
          <w:sz w:val="20"/>
          <w:szCs w:val="20"/>
        </w:rPr>
      </w:pP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Description</w:t>
      </w:r>
      <w:r w:rsidR="00687A61" w:rsidRPr="00A53D97">
        <w:rPr>
          <w:rFonts w:cs="Arial"/>
          <w:b/>
          <w:bCs/>
          <w:color w:val="008100"/>
          <w:sz w:val="20"/>
          <w:szCs w:val="20"/>
        </w:rPr>
        <w:t xml:space="preserve">: </w:t>
      </w:r>
      <w:r w:rsidRPr="00A53D97">
        <w:rPr>
          <w:rFonts w:cs="Times New Roman"/>
          <w:color w:val="000000"/>
          <w:sz w:val="20"/>
          <w:szCs w:val="20"/>
        </w:rPr>
        <w:t>Large rounded head and broad snout, with bulbous cheeks.</w:t>
      </w:r>
      <w:r w:rsidR="00174F6C" w:rsidRPr="00A53D97">
        <w:rPr>
          <w:rFonts w:cs="Times New Roman"/>
          <w:color w:val="000000"/>
          <w:sz w:val="20"/>
          <w:szCs w:val="20"/>
        </w:rPr>
        <w:t xml:space="preserve"> </w:t>
      </w:r>
      <w:proofErr w:type="gramStart"/>
      <w:r w:rsidRPr="00A53D97">
        <w:rPr>
          <w:rFonts w:cs="Times New Roman"/>
          <w:color w:val="000000"/>
          <w:sz w:val="20"/>
          <w:szCs w:val="20"/>
        </w:rPr>
        <w:t>Small oblique, upturned mouth that barely reaches level</w:t>
      </w:r>
      <w:r w:rsidR="00174F6C" w:rsidRPr="00A53D97">
        <w:rPr>
          <w:rFonts w:cs="Times New Roman"/>
          <w:color w:val="000000"/>
          <w:sz w:val="20"/>
          <w:szCs w:val="20"/>
        </w:rPr>
        <w:t xml:space="preserve"> </w:t>
      </w:r>
      <w:r w:rsidRPr="00A53D97">
        <w:rPr>
          <w:rFonts w:cs="Times New Roman"/>
          <w:color w:val="000000"/>
          <w:sz w:val="20"/>
          <w:szCs w:val="20"/>
        </w:rPr>
        <w:t>with the rear of the eye.</w:t>
      </w:r>
      <w:proofErr w:type="gramEnd"/>
      <w:r w:rsidRPr="00A53D97">
        <w:rPr>
          <w:rFonts w:cs="Times New Roman"/>
          <w:color w:val="000000"/>
          <w:sz w:val="20"/>
          <w:szCs w:val="20"/>
        </w:rPr>
        <w:t xml:space="preserve"> Relatively small eyes, positioned</w:t>
      </w:r>
      <w:r w:rsidR="00174F6C" w:rsidRPr="00A53D97">
        <w:rPr>
          <w:rFonts w:cs="Times New Roman"/>
          <w:color w:val="000000"/>
          <w:sz w:val="20"/>
          <w:szCs w:val="20"/>
        </w:rPr>
        <w:t xml:space="preserve"> </w:t>
      </w:r>
      <w:r w:rsidRPr="00A53D97">
        <w:rPr>
          <w:rFonts w:cs="Times New Roman"/>
          <w:color w:val="000000"/>
          <w:sz w:val="20"/>
          <w:szCs w:val="20"/>
        </w:rPr>
        <w:t>high on the head. Body, cheeks and opercula covered with</w:t>
      </w:r>
      <w:r w:rsidR="00174F6C" w:rsidRPr="00A53D97">
        <w:rPr>
          <w:rFonts w:cs="Times New Roman"/>
          <w:color w:val="000000"/>
          <w:sz w:val="20"/>
          <w:szCs w:val="20"/>
        </w:rPr>
        <w:t xml:space="preserve"> </w:t>
      </w:r>
      <w:r w:rsidRPr="00A53D97">
        <w:rPr>
          <w:rFonts w:cs="Times New Roman"/>
          <w:color w:val="000000"/>
          <w:sz w:val="20"/>
          <w:szCs w:val="20"/>
        </w:rPr>
        <w:t xml:space="preserve">moderate sized scales. </w:t>
      </w:r>
      <w:proofErr w:type="gramStart"/>
      <w:r w:rsidRPr="00A53D97">
        <w:rPr>
          <w:rFonts w:cs="Times New Roman"/>
          <w:color w:val="000000"/>
          <w:sz w:val="20"/>
          <w:szCs w:val="20"/>
        </w:rPr>
        <w:t>Large, rounded tail.</w:t>
      </w:r>
      <w:proofErr w:type="gramEnd"/>
      <w:r w:rsidRPr="00A53D97">
        <w:rPr>
          <w:rFonts w:cs="Times New Roman"/>
          <w:color w:val="000000"/>
          <w:sz w:val="20"/>
          <w:szCs w:val="20"/>
        </w:rPr>
        <w:t xml:space="preserve"> </w:t>
      </w:r>
      <w:proofErr w:type="gramStart"/>
      <w:r w:rsidRPr="00A53D97">
        <w:rPr>
          <w:rFonts w:cs="Times New Roman"/>
          <w:color w:val="000000"/>
          <w:sz w:val="20"/>
          <w:szCs w:val="20"/>
        </w:rPr>
        <w:t>Brown, dark</w:t>
      </w:r>
      <w:r w:rsidR="00174F6C" w:rsidRPr="00A53D97">
        <w:rPr>
          <w:rFonts w:cs="Times New Roman"/>
          <w:color w:val="000000"/>
          <w:sz w:val="20"/>
          <w:szCs w:val="20"/>
        </w:rPr>
        <w:t xml:space="preserve"> </w:t>
      </w:r>
      <w:r w:rsidRPr="00A53D97">
        <w:rPr>
          <w:rFonts w:cs="Times New Roman"/>
          <w:color w:val="000000"/>
          <w:sz w:val="20"/>
          <w:szCs w:val="20"/>
        </w:rPr>
        <w:t>brown to grey-green on the upper body, becoming lighter</w:t>
      </w:r>
      <w:r w:rsidR="00174F6C" w:rsidRPr="00A53D97">
        <w:rPr>
          <w:rFonts w:cs="Times New Roman"/>
          <w:color w:val="000000"/>
          <w:sz w:val="20"/>
          <w:szCs w:val="20"/>
        </w:rPr>
        <w:t xml:space="preserve"> </w:t>
      </w:r>
      <w:r w:rsidRPr="00A53D97">
        <w:rPr>
          <w:rFonts w:cs="Times New Roman"/>
          <w:color w:val="000000"/>
          <w:sz w:val="20"/>
          <w:szCs w:val="20"/>
        </w:rPr>
        <w:t>on the sides.</w:t>
      </w:r>
      <w:proofErr w:type="gramEnd"/>
      <w:r w:rsidRPr="00A53D97">
        <w:rPr>
          <w:rFonts w:cs="Times New Roman"/>
          <w:color w:val="000000"/>
          <w:sz w:val="20"/>
          <w:szCs w:val="20"/>
        </w:rPr>
        <w:t xml:space="preserve"> Belly is grey or cream. Five to seven thin</w:t>
      </w:r>
      <w:r w:rsidR="00174F6C" w:rsidRPr="00A53D97">
        <w:rPr>
          <w:rFonts w:cs="Times New Roman"/>
          <w:color w:val="000000"/>
          <w:sz w:val="20"/>
          <w:szCs w:val="20"/>
        </w:rPr>
        <w:t xml:space="preserve"> </w:t>
      </w:r>
      <w:r w:rsidRPr="00A53D97">
        <w:rPr>
          <w:rFonts w:cs="Times New Roman"/>
          <w:color w:val="000000"/>
          <w:sz w:val="20"/>
          <w:szCs w:val="20"/>
        </w:rPr>
        <w:t>horizontal dark stripes along the side of the body. Short,</w:t>
      </w:r>
      <w:r w:rsidR="00174F6C" w:rsidRPr="00A53D97">
        <w:rPr>
          <w:rFonts w:cs="Times New Roman"/>
          <w:color w:val="000000"/>
          <w:sz w:val="20"/>
          <w:szCs w:val="20"/>
        </w:rPr>
        <w:t xml:space="preserve"> </w:t>
      </w:r>
      <w:r w:rsidRPr="00A53D97">
        <w:rPr>
          <w:rFonts w:cs="Times New Roman"/>
          <w:color w:val="000000"/>
          <w:sz w:val="20"/>
          <w:szCs w:val="20"/>
        </w:rPr>
        <w:t>broad stripe extends from eye to mouth, second narrower</w:t>
      </w:r>
      <w:r w:rsidR="00174F6C" w:rsidRPr="00A53D97">
        <w:rPr>
          <w:rFonts w:cs="Times New Roman"/>
          <w:color w:val="000000"/>
          <w:sz w:val="20"/>
          <w:szCs w:val="20"/>
        </w:rPr>
        <w:t xml:space="preserve"> </w:t>
      </w:r>
      <w:r w:rsidRPr="00A53D97">
        <w:rPr>
          <w:rFonts w:cs="Times New Roman"/>
          <w:color w:val="000000"/>
          <w:sz w:val="20"/>
          <w:szCs w:val="20"/>
        </w:rPr>
        <w:t xml:space="preserve">stripe behind the eye. </w:t>
      </w:r>
      <w:proofErr w:type="gramStart"/>
      <w:r w:rsidRPr="00A53D97">
        <w:rPr>
          <w:rFonts w:cs="Times New Roman"/>
          <w:color w:val="000000"/>
          <w:sz w:val="20"/>
          <w:szCs w:val="20"/>
        </w:rPr>
        <w:t>Dark spot at base of pectoral fin.</w:t>
      </w:r>
      <w:proofErr w:type="gramEnd"/>
      <w:r w:rsidR="00174F6C" w:rsidRPr="00A53D97">
        <w:rPr>
          <w:rFonts w:cs="Times New Roman"/>
          <w:color w:val="000000"/>
          <w:sz w:val="20"/>
          <w:szCs w:val="20"/>
        </w:rPr>
        <w:t xml:space="preserve"> </w:t>
      </w:r>
      <w:r w:rsidRPr="00A53D97">
        <w:rPr>
          <w:rFonts w:cs="Times New Roman"/>
          <w:color w:val="000000"/>
          <w:sz w:val="20"/>
          <w:szCs w:val="20"/>
        </w:rPr>
        <w:t>Dorsal and tail fins covered with rows of dark spots, fins</w:t>
      </w:r>
      <w:r w:rsidR="00174F6C" w:rsidRPr="00A53D97">
        <w:rPr>
          <w:rFonts w:cs="Times New Roman"/>
          <w:color w:val="000000"/>
          <w:sz w:val="20"/>
          <w:szCs w:val="20"/>
        </w:rPr>
        <w:t xml:space="preserve"> </w:t>
      </w:r>
      <w:r w:rsidRPr="00A53D97">
        <w:rPr>
          <w:rFonts w:cs="Times New Roman"/>
          <w:color w:val="000000"/>
          <w:sz w:val="20"/>
          <w:szCs w:val="20"/>
        </w:rPr>
        <w:t>otherwise grey to yellow, translucent.</w:t>
      </w:r>
      <w:r w:rsidR="00EC554D" w:rsidRPr="00A53D97">
        <w:rPr>
          <w:rFonts w:cs="Times New Roman"/>
          <w:color w:val="000000"/>
          <w:sz w:val="20"/>
          <w:szCs w:val="20"/>
        </w:rPr>
        <w:t xml:space="preserve"> </w:t>
      </w:r>
      <w:r w:rsidRPr="00A53D97">
        <w:rPr>
          <w:rFonts w:cs="Times New Roman"/>
          <w:color w:val="000000"/>
          <w:sz w:val="20"/>
          <w:szCs w:val="20"/>
        </w:rPr>
        <w:t>Colour intensifies</w:t>
      </w:r>
      <w:r w:rsidR="00174F6C" w:rsidRPr="00A53D97">
        <w:rPr>
          <w:rFonts w:cs="Times New Roman"/>
          <w:color w:val="000000"/>
          <w:sz w:val="20"/>
          <w:szCs w:val="20"/>
        </w:rPr>
        <w:t xml:space="preserve"> </w:t>
      </w:r>
      <w:r w:rsidRPr="00A53D97">
        <w:rPr>
          <w:rFonts w:cs="Times New Roman"/>
          <w:color w:val="000000"/>
          <w:sz w:val="20"/>
          <w:szCs w:val="20"/>
        </w:rPr>
        <w:t>during breeding season, the upper body becoming rich,</w:t>
      </w:r>
      <w:r w:rsidR="00174F6C" w:rsidRPr="00A53D97">
        <w:rPr>
          <w:rFonts w:cs="Times New Roman"/>
          <w:color w:val="000000"/>
          <w:sz w:val="20"/>
          <w:szCs w:val="20"/>
        </w:rPr>
        <w:t xml:space="preserve"> </w:t>
      </w:r>
      <w:r w:rsidRPr="00A53D97">
        <w:rPr>
          <w:rFonts w:cs="Times New Roman"/>
          <w:color w:val="000000"/>
          <w:sz w:val="20"/>
          <w:szCs w:val="20"/>
        </w:rPr>
        <w:t>dark chocolate brown with purple sheen, becoming</w:t>
      </w:r>
      <w:r w:rsidR="00174F6C" w:rsidRPr="00A53D97">
        <w:rPr>
          <w:rFonts w:cs="Times New Roman"/>
          <w:color w:val="000000"/>
          <w:sz w:val="20"/>
          <w:szCs w:val="20"/>
        </w:rPr>
        <w:t xml:space="preserve"> </w:t>
      </w:r>
      <w:r w:rsidRPr="00A53D97">
        <w:rPr>
          <w:rFonts w:cs="Times New Roman"/>
          <w:color w:val="000000"/>
          <w:sz w:val="20"/>
          <w:szCs w:val="20"/>
        </w:rPr>
        <w:t xml:space="preserve">greenish to </w:t>
      </w:r>
      <w:proofErr w:type="spellStart"/>
      <w:r w:rsidRPr="00A53D97">
        <w:rPr>
          <w:rFonts w:cs="Times New Roman"/>
          <w:color w:val="000000"/>
          <w:sz w:val="20"/>
          <w:szCs w:val="20"/>
        </w:rPr>
        <w:t>lightish</w:t>
      </w:r>
      <w:proofErr w:type="spellEnd"/>
      <w:r w:rsidRPr="00A53D97">
        <w:rPr>
          <w:rFonts w:cs="Times New Roman"/>
          <w:color w:val="000000"/>
          <w:sz w:val="20"/>
          <w:szCs w:val="20"/>
        </w:rPr>
        <w:t xml:space="preserve"> gold on the lower sides. Anal fin is</w:t>
      </w:r>
      <w:r w:rsidR="00174F6C" w:rsidRPr="00A53D97">
        <w:rPr>
          <w:rFonts w:cs="Times New Roman"/>
          <w:color w:val="000000"/>
          <w:sz w:val="20"/>
          <w:szCs w:val="20"/>
        </w:rPr>
        <w:t xml:space="preserve"> </w:t>
      </w:r>
      <w:r w:rsidRPr="00A53D97">
        <w:rPr>
          <w:rFonts w:cs="Times New Roman"/>
          <w:color w:val="000000"/>
          <w:sz w:val="20"/>
          <w:szCs w:val="20"/>
        </w:rPr>
        <w:t>orange in the male, golden-yellow in the female.</w:t>
      </w:r>
    </w:p>
    <w:p w:rsidR="0095030B" w:rsidRPr="00A53D97" w:rsidRDefault="0095030B" w:rsidP="00A53D97">
      <w:pPr>
        <w:autoSpaceDE w:val="0"/>
        <w:autoSpaceDN w:val="0"/>
        <w:adjustRightInd w:val="0"/>
        <w:spacing w:after="0"/>
        <w:rPr>
          <w:rFonts w:cs="Times New Roman"/>
          <w:color w:val="000000"/>
          <w:sz w:val="20"/>
          <w:szCs w:val="20"/>
        </w:rPr>
      </w:pPr>
      <w:proofErr w:type="gramStart"/>
      <w:r w:rsidRPr="00A53D97">
        <w:rPr>
          <w:rFonts w:cs="Arial"/>
          <w:b/>
          <w:bCs/>
          <w:color w:val="008100"/>
          <w:sz w:val="20"/>
          <w:szCs w:val="20"/>
        </w:rPr>
        <w:lastRenderedPageBreak/>
        <w:t>Distribution</w:t>
      </w:r>
      <w:r w:rsidR="00687A61" w:rsidRPr="00A53D97">
        <w:rPr>
          <w:rFonts w:cs="Arial"/>
          <w:b/>
          <w:bCs/>
          <w:color w:val="008100"/>
          <w:sz w:val="20"/>
          <w:szCs w:val="20"/>
        </w:rPr>
        <w:t xml:space="preserve">: </w:t>
      </w:r>
      <w:r w:rsidRPr="00A53D97">
        <w:rPr>
          <w:rFonts w:cs="Times New Roman"/>
          <w:color w:val="000000"/>
          <w:sz w:val="20"/>
          <w:szCs w:val="20"/>
        </w:rPr>
        <w:t>Limited in Victoria to the coastal south-east (east of</w:t>
      </w:r>
      <w:r w:rsidR="00174F6C" w:rsidRPr="00A53D97">
        <w:rPr>
          <w:rFonts w:cs="Times New Roman"/>
          <w:color w:val="000000"/>
          <w:sz w:val="20"/>
          <w:szCs w:val="20"/>
        </w:rPr>
        <w:t xml:space="preserve"> </w:t>
      </w:r>
      <w:r w:rsidRPr="00A53D97">
        <w:rPr>
          <w:rFonts w:cs="Times New Roman"/>
          <w:color w:val="000000"/>
          <w:sz w:val="20"/>
          <w:szCs w:val="20"/>
        </w:rPr>
        <w:t>Wilsons Promontory), abundance not well known,</w:t>
      </w:r>
      <w:r w:rsidR="00174F6C" w:rsidRPr="00A53D97">
        <w:rPr>
          <w:rFonts w:cs="Times New Roman"/>
          <w:color w:val="000000"/>
          <w:sz w:val="20"/>
          <w:szCs w:val="20"/>
        </w:rPr>
        <w:t xml:space="preserve"> </w:t>
      </w:r>
      <w:r w:rsidRPr="00A53D97">
        <w:rPr>
          <w:rFonts w:cs="Times New Roman"/>
          <w:color w:val="000000"/>
          <w:sz w:val="20"/>
          <w:szCs w:val="20"/>
        </w:rPr>
        <w:t>probably not common.</w:t>
      </w:r>
      <w:proofErr w:type="gramEnd"/>
      <w:r w:rsidRPr="00A53D97">
        <w:rPr>
          <w:rFonts w:cs="Times New Roman"/>
          <w:color w:val="000000"/>
          <w:sz w:val="20"/>
          <w:szCs w:val="20"/>
        </w:rPr>
        <w:t xml:space="preserve"> </w:t>
      </w:r>
      <w:proofErr w:type="gramStart"/>
      <w:r w:rsidRPr="00A53D97">
        <w:rPr>
          <w:rFonts w:cs="Times New Roman"/>
          <w:color w:val="000000"/>
          <w:sz w:val="20"/>
          <w:szCs w:val="20"/>
        </w:rPr>
        <w:t>Usually more abundant at low</w:t>
      </w:r>
      <w:r w:rsidR="00174F6C" w:rsidRPr="00A53D97">
        <w:rPr>
          <w:rFonts w:cs="Times New Roman"/>
          <w:color w:val="000000"/>
          <w:sz w:val="20"/>
          <w:szCs w:val="20"/>
        </w:rPr>
        <w:t xml:space="preserve"> </w:t>
      </w:r>
      <w:r w:rsidRPr="00A53D97">
        <w:rPr>
          <w:rFonts w:cs="Times New Roman"/>
          <w:color w:val="000000"/>
          <w:sz w:val="20"/>
          <w:szCs w:val="20"/>
        </w:rPr>
        <w:t>altitudes near the coast, especially in summer.</w:t>
      </w:r>
      <w:proofErr w:type="gramEnd"/>
    </w:p>
    <w:p w:rsidR="00687A61" w:rsidRPr="00A53D97" w:rsidRDefault="00687A61" w:rsidP="00A53D97">
      <w:pPr>
        <w:autoSpaceDE w:val="0"/>
        <w:autoSpaceDN w:val="0"/>
        <w:adjustRightInd w:val="0"/>
        <w:spacing w:after="0"/>
        <w:rPr>
          <w:rFonts w:cs="Arial"/>
          <w:b/>
          <w:bCs/>
          <w:color w:val="008100"/>
          <w:sz w:val="20"/>
          <w:szCs w:val="20"/>
        </w:rPr>
      </w:pP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 xml:space="preserve">Adult fish occur in a variety of </w:t>
      </w:r>
      <w:proofErr w:type="spellStart"/>
      <w:r w:rsidRPr="00A53D97">
        <w:rPr>
          <w:rFonts w:cs="Times New Roman"/>
          <w:color w:val="000000"/>
          <w:sz w:val="20"/>
          <w:szCs w:val="20"/>
        </w:rPr>
        <w:t>riverine</w:t>
      </w:r>
      <w:proofErr w:type="spellEnd"/>
      <w:r w:rsidRPr="00A53D97">
        <w:rPr>
          <w:rFonts w:cs="Times New Roman"/>
          <w:color w:val="000000"/>
          <w:sz w:val="20"/>
          <w:szCs w:val="20"/>
        </w:rPr>
        <w:t xml:space="preserve"> habitats, from</w:t>
      </w:r>
      <w:r w:rsidR="00174F6C" w:rsidRPr="00A53D97">
        <w:rPr>
          <w:rFonts w:cs="Times New Roman"/>
          <w:color w:val="000000"/>
          <w:sz w:val="20"/>
          <w:szCs w:val="20"/>
        </w:rPr>
        <w:t xml:space="preserve"> </w:t>
      </w:r>
      <w:r w:rsidRPr="00A53D97">
        <w:rPr>
          <w:rFonts w:cs="Times New Roman"/>
          <w:color w:val="000000"/>
          <w:sz w:val="20"/>
          <w:szCs w:val="20"/>
        </w:rPr>
        <w:t>turbulent, rapid-flowing head-waters to slower-flowing,</w:t>
      </w:r>
      <w:r w:rsidR="00174F6C" w:rsidRPr="00A53D97">
        <w:rPr>
          <w:rFonts w:cs="Times New Roman"/>
          <w:color w:val="000000"/>
          <w:sz w:val="20"/>
          <w:szCs w:val="20"/>
        </w:rPr>
        <w:t xml:space="preserve"> </w:t>
      </w:r>
      <w:r w:rsidRPr="00A53D97">
        <w:rPr>
          <w:rFonts w:cs="Times New Roman"/>
          <w:color w:val="000000"/>
          <w:sz w:val="20"/>
          <w:szCs w:val="20"/>
        </w:rPr>
        <w:t>often muddy, lowland waters; juveniles are common in</w:t>
      </w:r>
      <w:r w:rsidR="00174F6C" w:rsidRPr="00A53D97">
        <w:rPr>
          <w:rFonts w:cs="Times New Roman"/>
          <w:color w:val="000000"/>
          <w:sz w:val="20"/>
          <w:szCs w:val="20"/>
        </w:rPr>
        <w:t xml:space="preserve"> </w:t>
      </w:r>
      <w:r w:rsidRPr="00A53D97">
        <w:rPr>
          <w:rFonts w:cs="Times New Roman"/>
          <w:color w:val="000000"/>
          <w:sz w:val="20"/>
          <w:szCs w:val="20"/>
        </w:rPr>
        <w:t>estuaries at certain times of the year. Usually found near</w:t>
      </w:r>
      <w:r w:rsidR="00174F6C" w:rsidRPr="00A53D97">
        <w:rPr>
          <w:rFonts w:cs="Times New Roman"/>
          <w:color w:val="000000"/>
          <w:sz w:val="20"/>
          <w:szCs w:val="20"/>
        </w:rPr>
        <w:t xml:space="preserve"> </w:t>
      </w:r>
      <w:r w:rsidRPr="00A53D97">
        <w:rPr>
          <w:rFonts w:cs="Times New Roman"/>
          <w:color w:val="000000"/>
          <w:sz w:val="20"/>
          <w:szCs w:val="20"/>
        </w:rPr>
        <w:t xml:space="preserve">submerged rocks, logs and vegetation. </w:t>
      </w:r>
      <w:proofErr w:type="gramStart"/>
      <w:r w:rsidRPr="00A53D97">
        <w:rPr>
          <w:rFonts w:cs="Times New Roman"/>
          <w:color w:val="000000"/>
          <w:sz w:val="20"/>
          <w:szCs w:val="20"/>
        </w:rPr>
        <w:t>Occurs most</w:t>
      </w:r>
      <w:r w:rsidR="00174F6C" w:rsidRPr="00A53D97">
        <w:rPr>
          <w:rFonts w:cs="Times New Roman"/>
          <w:color w:val="000000"/>
          <w:sz w:val="20"/>
          <w:szCs w:val="20"/>
        </w:rPr>
        <w:t xml:space="preserve"> </w:t>
      </w:r>
      <w:r w:rsidRPr="00A53D97">
        <w:rPr>
          <w:rFonts w:cs="Times New Roman"/>
          <w:color w:val="000000"/>
          <w:sz w:val="20"/>
          <w:szCs w:val="20"/>
        </w:rPr>
        <w:t>frequently in muddy waterholes or slow flowing areas,</w:t>
      </w:r>
      <w:r w:rsidR="00174F6C" w:rsidRPr="00A53D97">
        <w:rPr>
          <w:rFonts w:cs="Times New Roman"/>
          <w:color w:val="000000"/>
          <w:sz w:val="20"/>
          <w:szCs w:val="20"/>
        </w:rPr>
        <w:t xml:space="preserve"> </w:t>
      </w:r>
      <w:r w:rsidRPr="00A53D97">
        <w:rPr>
          <w:rFonts w:cs="Times New Roman"/>
          <w:color w:val="000000"/>
          <w:sz w:val="20"/>
          <w:szCs w:val="20"/>
        </w:rPr>
        <w:t>rather than swifter clearer waters.</w:t>
      </w:r>
      <w:proofErr w:type="gramEnd"/>
    </w:p>
    <w:p w:rsidR="00687A61" w:rsidRPr="00A53D97" w:rsidRDefault="00687A61" w:rsidP="00A53D97">
      <w:pPr>
        <w:autoSpaceDE w:val="0"/>
        <w:autoSpaceDN w:val="0"/>
        <w:adjustRightInd w:val="0"/>
        <w:spacing w:after="0"/>
        <w:rPr>
          <w:rFonts w:cs="Arial"/>
          <w:b/>
          <w:bCs/>
          <w:color w:val="008100"/>
          <w:sz w:val="20"/>
          <w:szCs w:val="20"/>
        </w:rPr>
      </w:pPr>
    </w:p>
    <w:p w:rsidR="00947EA5" w:rsidRPr="00A53D97" w:rsidRDefault="00EC554D"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S</w:t>
      </w:r>
      <w:r w:rsidR="00947EA5" w:rsidRPr="00A53D97">
        <w:rPr>
          <w:rFonts w:cs="Arial"/>
          <w:b/>
          <w:bCs/>
          <w:color w:val="008100"/>
          <w:sz w:val="20"/>
          <w:szCs w:val="20"/>
        </w:rPr>
        <w:t xml:space="preserve">cientific Name: </w:t>
      </w:r>
      <w:proofErr w:type="spellStart"/>
      <w:r w:rsidR="00947EA5" w:rsidRPr="00A53D97">
        <w:rPr>
          <w:rFonts w:cs="Times New Roman"/>
          <w:color w:val="000000"/>
          <w:sz w:val="20"/>
          <w:szCs w:val="20"/>
        </w:rPr>
        <w:t>Philypnodon</w:t>
      </w:r>
      <w:proofErr w:type="spellEnd"/>
      <w:r w:rsidR="00947EA5" w:rsidRPr="00A53D97">
        <w:rPr>
          <w:rFonts w:cs="Times New Roman"/>
          <w:color w:val="000000"/>
          <w:sz w:val="20"/>
          <w:szCs w:val="20"/>
        </w:rPr>
        <w:t xml:space="preserve"> </w:t>
      </w:r>
      <w:proofErr w:type="spellStart"/>
      <w:r w:rsidR="00947EA5" w:rsidRPr="00A53D97">
        <w:rPr>
          <w:rFonts w:cs="Times New Roman"/>
          <w:color w:val="000000"/>
          <w:sz w:val="20"/>
          <w:szCs w:val="20"/>
        </w:rPr>
        <w:t>grandiceps</w:t>
      </w:r>
      <w:proofErr w:type="spellEnd"/>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Flat-headed Gudgeon</w:t>
      </w:r>
    </w:p>
    <w:p w:rsidR="0095030B" w:rsidRPr="00A53D97" w:rsidRDefault="0095030B"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724150" cy="1276350"/>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2724150" cy="1276350"/>
                    </a:xfrm>
                    <a:prstGeom prst="rect">
                      <a:avLst/>
                    </a:prstGeom>
                    <a:noFill/>
                    <a:ln w="9525">
                      <a:noFill/>
                      <a:miter lim="800000"/>
                      <a:headEnd/>
                      <a:tailEnd/>
                    </a:ln>
                  </pic:spPr>
                </pic:pic>
              </a:graphicData>
            </a:graphic>
          </wp:inline>
        </w:drawing>
      </w: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w:t>
      </w:r>
    </w:p>
    <w:p w:rsidR="00687A61" w:rsidRPr="00A53D97" w:rsidRDefault="00687A61" w:rsidP="00A53D97">
      <w:pPr>
        <w:autoSpaceDE w:val="0"/>
        <w:autoSpaceDN w:val="0"/>
        <w:adjustRightInd w:val="0"/>
        <w:spacing w:after="0"/>
        <w:rPr>
          <w:rFonts w:cs="Arial"/>
          <w:b/>
          <w:bCs/>
          <w:color w:val="008100"/>
          <w:sz w:val="20"/>
          <w:szCs w:val="20"/>
        </w:rPr>
      </w:pP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Description</w:t>
      </w:r>
      <w:r w:rsidR="00687A61" w:rsidRPr="00A53D97">
        <w:rPr>
          <w:rFonts w:cs="Arial"/>
          <w:b/>
          <w:bCs/>
          <w:color w:val="008100"/>
          <w:sz w:val="20"/>
          <w:szCs w:val="20"/>
        </w:rPr>
        <w:t xml:space="preserve">: </w:t>
      </w:r>
      <w:r w:rsidRPr="00A53D97">
        <w:rPr>
          <w:rFonts w:cs="Times New Roman"/>
          <w:color w:val="000000"/>
          <w:sz w:val="20"/>
          <w:szCs w:val="20"/>
        </w:rPr>
        <w:t>A large, flattened head, with a large, oblique, upturned</w:t>
      </w:r>
      <w:r w:rsidR="00174F6C" w:rsidRPr="00A53D97">
        <w:rPr>
          <w:rFonts w:cs="Times New Roman"/>
          <w:color w:val="000000"/>
          <w:sz w:val="20"/>
          <w:szCs w:val="20"/>
        </w:rPr>
        <w:t xml:space="preserve"> </w:t>
      </w:r>
      <w:r w:rsidRPr="00A53D97">
        <w:rPr>
          <w:rFonts w:cs="Times New Roman"/>
          <w:color w:val="000000"/>
          <w:sz w:val="20"/>
          <w:szCs w:val="20"/>
        </w:rPr>
        <w:t>mouth extending to below the middle of the eye. Eyes</w:t>
      </w:r>
      <w:r w:rsidR="00174F6C" w:rsidRPr="00A53D97">
        <w:rPr>
          <w:rFonts w:cs="Times New Roman"/>
          <w:color w:val="000000"/>
          <w:sz w:val="20"/>
          <w:szCs w:val="20"/>
        </w:rPr>
        <w:t xml:space="preserve"> </w:t>
      </w:r>
      <w:r w:rsidRPr="00A53D97">
        <w:rPr>
          <w:rFonts w:cs="Times New Roman"/>
          <w:color w:val="000000"/>
          <w:sz w:val="20"/>
          <w:szCs w:val="20"/>
        </w:rPr>
        <w:t xml:space="preserve">positioned high on the head, moderate size. </w:t>
      </w:r>
      <w:proofErr w:type="gramStart"/>
      <w:r w:rsidRPr="00A53D97">
        <w:rPr>
          <w:rFonts w:cs="Times New Roman"/>
          <w:color w:val="000000"/>
          <w:sz w:val="20"/>
          <w:szCs w:val="20"/>
        </w:rPr>
        <w:t>Sharply</w:t>
      </w:r>
      <w:r w:rsidR="00174F6C" w:rsidRPr="00A53D97">
        <w:rPr>
          <w:rFonts w:cs="Times New Roman"/>
          <w:color w:val="000000"/>
          <w:sz w:val="20"/>
          <w:szCs w:val="20"/>
        </w:rPr>
        <w:t xml:space="preserve"> </w:t>
      </w:r>
      <w:r w:rsidRPr="00A53D97">
        <w:rPr>
          <w:rFonts w:cs="Times New Roman"/>
          <w:color w:val="000000"/>
          <w:sz w:val="20"/>
          <w:szCs w:val="20"/>
        </w:rPr>
        <w:t>rounded snout.</w:t>
      </w:r>
      <w:proofErr w:type="gramEnd"/>
      <w:r w:rsidRPr="00A53D97">
        <w:rPr>
          <w:rFonts w:cs="Times New Roman"/>
          <w:color w:val="000000"/>
          <w:sz w:val="20"/>
          <w:szCs w:val="20"/>
        </w:rPr>
        <w:t xml:space="preserve"> No scales on the cheeks or gill covers.</w:t>
      </w:r>
      <w:r w:rsidR="00174F6C" w:rsidRPr="00A53D97">
        <w:rPr>
          <w:rFonts w:cs="Times New Roman"/>
          <w:color w:val="000000"/>
          <w:sz w:val="20"/>
          <w:szCs w:val="20"/>
        </w:rPr>
        <w:t xml:space="preserve"> </w:t>
      </w:r>
      <w:r w:rsidRPr="00A53D97">
        <w:rPr>
          <w:rFonts w:cs="Times New Roman"/>
          <w:color w:val="000000"/>
          <w:sz w:val="20"/>
          <w:szCs w:val="20"/>
        </w:rPr>
        <w:t>Upper body colouration varies depending on size and</w:t>
      </w:r>
      <w:r w:rsidR="00174F6C" w:rsidRPr="00A53D97">
        <w:rPr>
          <w:rFonts w:cs="Times New Roman"/>
          <w:color w:val="000000"/>
          <w:sz w:val="20"/>
          <w:szCs w:val="20"/>
        </w:rPr>
        <w:t xml:space="preserve"> </w:t>
      </w:r>
      <w:r w:rsidRPr="00A53D97">
        <w:rPr>
          <w:rFonts w:cs="Times New Roman"/>
          <w:color w:val="000000"/>
          <w:sz w:val="20"/>
          <w:szCs w:val="20"/>
        </w:rPr>
        <w:t xml:space="preserve">habitat. </w:t>
      </w:r>
      <w:proofErr w:type="gramStart"/>
      <w:r w:rsidRPr="00A53D97">
        <w:rPr>
          <w:rFonts w:cs="Times New Roman"/>
          <w:color w:val="000000"/>
          <w:sz w:val="20"/>
          <w:szCs w:val="20"/>
        </w:rPr>
        <w:t>Black, grey, brown, or reddish-brown fading to</w:t>
      </w:r>
      <w:r w:rsidR="00174F6C" w:rsidRPr="00A53D97">
        <w:rPr>
          <w:rFonts w:cs="Times New Roman"/>
          <w:color w:val="000000"/>
          <w:sz w:val="20"/>
          <w:szCs w:val="20"/>
        </w:rPr>
        <w:t xml:space="preserve"> </w:t>
      </w:r>
      <w:r w:rsidRPr="00A53D97">
        <w:rPr>
          <w:rFonts w:cs="Times New Roman"/>
          <w:color w:val="000000"/>
          <w:sz w:val="20"/>
          <w:szCs w:val="20"/>
        </w:rPr>
        <w:t>yellow or yellowish-green on the belly.</w:t>
      </w:r>
      <w:proofErr w:type="gramEnd"/>
      <w:r w:rsidRPr="00A53D97">
        <w:rPr>
          <w:rFonts w:cs="Times New Roman"/>
          <w:color w:val="000000"/>
          <w:sz w:val="20"/>
          <w:szCs w:val="20"/>
        </w:rPr>
        <w:t xml:space="preserve"> </w:t>
      </w:r>
      <w:proofErr w:type="gramStart"/>
      <w:r w:rsidRPr="00A53D97">
        <w:rPr>
          <w:rFonts w:cs="Times New Roman"/>
          <w:color w:val="000000"/>
          <w:sz w:val="20"/>
          <w:szCs w:val="20"/>
        </w:rPr>
        <w:t>Irregular, giant,</w:t>
      </w:r>
      <w:r w:rsidR="00174F6C" w:rsidRPr="00A53D97">
        <w:rPr>
          <w:rFonts w:cs="Times New Roman"/>
          <w:color w:val="000000"/>
          <w:sz w:val="20"/>
          <w:szCs w:val="20"/>
        </w:rPr>
        <w:t xml:space="preserve"> </w:t>
      </w:r>
      <w:r w:rsidRPr="00A53D97">
        <w:rPr>
          <w:rFonts w:cs="Times New Roman"/>
          <w:color w:val="000000"/>
          <w:sz w:val="20"/>
          <w:szCs w:val="20"/>
        </w:rPr>
        <w:t>darker blotches on the back and sides.</w:t>
      </w:r>
      <w:proofErr w:type="gramEnd"/>
      <w:r w:rsidRPr="00A53D97">
        <w:rPr>
          <w:rFonts w:cs="Times New Roman"/>
          <w:color w:val="000000"/>
          <w:sz w:val="20"/>
          <w:szCs w:val="20"/>
        </w:rPr>
        <w:t xml:space="preserve"> Four dark bars</w:t>
      </w:r>
      <w:r w:rsidR="00174F6C" w:rsidRPr="00A53D97">
        <w:rPr>
          <w:rFonts w:cs="Times New Roman"/>
          <w:color w:val="000000"/>
          <w:sz w:val="20"/>
          <w:szCs w:val="20"/>
        </w:rPr>
        <w:t xml:space="preserve"> </w:t>
      </w:r>
      <w:r w:rsidRPr="00A53D97">
        <w:rPr>
          <w:rFonts w:cs="Times New Roman"/>
          <w:color w:val="000000"/>
          <w:sz w:val="20"/>
          <w:szCs w:val="20"/>
        </w:rPr>
        <w:t>radiating from the eye; first to the snout, second to the</w:t>
      </w:r>
      <w:r w:rsidR="00174F6C" w:rsidRPr="00A53D97">
        <w:rPr>
          <w:rFonts w:cs="Times New Roman"/>
          <w:color w:val="000000"/>
          <w:sz w:val="20"/>
          <w:szCs w:val="20"/>
        </w:rPr>
        <w:t xml:space="preserve"> </w:t>
      </w:r>
      <w:r w:rsidRPr="00A53D97">
        <w:rPr>
          <w:rFonts w:cs="Times New Roman"/>
          <w:color w:val="000000"/>
          <w:sz w:val="20"/>
          <w:szCs w:val="20"/>
        </w:rPr>
        <w:t>corner of the eye, third to gill cover, fourth to top of gill</w:t>
      </w:r>
      <w:r w:rsidR="00174F6C" w:rsidRPr="00A53D97">
        <w:rPr>
          <w:rFonts w:cs="Times New Roman"/>
          <w:color w:val="000000"/>
          <w:sz w:val="20"/>
          <w:szCs w:val="20"/>
        </w:rPr>
        <w:t xml:space="preserve"> </w:t>
      </w:r>
      <w:r w:rsidRPr="00A53D97">
        <w:rPr>
          <w:rFonts w:cs="Times New Roman"/>
          <w:color w:val="000000"/>
          <w:sz w:val="20"/>
          <w:szCs w:val="20"/>
        </w:rPr>
        <w:t>cover. Fins are translucent, colourless to yellowish, dorsal</w:t>
      </w:r>
      <w:r w:rsidR="00174F6C" w:rsidRPr="00A53D97">
        <w:rPr>
          <w:rFonts w:cs="Times New Roman"/>
          <w:color w:val="000000"/>
          <w:sz w:val="20"/>
          <w:szCs w:val="20"/>
        </w:rPr>
        <w:t xml:space="preserve"> </w:t>
      </w:r>
      <w:r w:rsidRPr="00A53D97">
        <w:rPr>
          <w:rFonts w:cs="Times New Roman"/>
          <w:color w:val="000000"/>
          <w:sz w:val="20"/>
          <w:szCs w:val="20"/>
        </w:rPr>
        <w:t xml:space="preserve">and anal fins have indistinct grey stripes. </w:t>
      </w:r>
      <w:proofErr w:type="gramStart"/>
      <w:r w:rsidRPr="00A53D97">
        <w:rPr>
          <w:rFonts w:cs="Times New Roman"/>
          <w:color w:val="000000"/>
          <w:sz w:val="20"/>
          <w:szCs w:val="20"/>
        </w:rPr>
        <w:t>Numerous dark</w:t>
      </w:r>
      <w:r w:rsidR="00174F6C" w:rsidRPr="00A53D97">
        <w:rPr>
          <w:rFonts w:cs="Times New Roman"/>
          <w:color w:val="000000"/>
          <w:sz w:val="20"/>
          <w:szCs w:val="20"/>
        </w:rPr>
        <w:t xml:space="preserve"> </w:t>
      </w:r>
      <w:r w:rsidRPr="00A53D97">
        <w:rPr>
          <w:rFonts w:cs="Times New Roman"/>
          <w:color w:val="000000"/>
          <w:sz w:val="20"/>
          <w:szCs w:val="20"/>
        </w:rPr>
        <w:t>spots forming bands on the tail fin.</w:t>
      </w:r>
      <w:proofErr w:type="gramEnd"/>
    </w:p>
    <w:p w:rsidR="00687A61" w:rsidRPr="00A53D97" w:rsidRDefault="00687A61" w:rsidP="00A53D97">
      <w:pPr>
        <w:autoSpaceDE w:val="0"/>
        <w:autoSpaceDN w:val="0"/>
        <w:adjustRightInd w:val="0"/>
        <w:spacing w:after="0"/>
        <w:rPr>
          <w:rFonts w:cs="Arial"/>
          <w:b/>
          <w:bCs/>
          <w:color w:val="008100"/>
          <w:sz w:val="20"/>
          <w:szCs w:val="20"/>
        </w:rPr>
      </w:pPr>
    </w:p>
    <w:p w:rsidR="00687A61"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Distribution</w:t>
      </w:r>
      <w:r w:rsidR="00687A61" w:rsidRPr="00A53D97">
        <w:rPr>
          <w:rFonts w:cs="Arial"/>
          <w:b/>
          <w:bCs/>
          <w:color w:val="008100"/>
          <w:sz w:val="20"/>
          <w:szCs w:val="20"/>
        </w:rPr>
        <w:t xml:space="preserve">: </w:t>
      </w:r>
      <w:r w:rsidRPr="00A53D97">
        <w:rPr>
          <w:rFonts w:cs="Times New Roman"/>
          <w:color w:val="000000"/>
          <w:sz w:val="20"/>
          <w:szCs w:val="20"/>
        </w:rPr>
        <w:t>Widespread throughout Victoria, except at higher altitudes</w:t>
      </w:r>
      <w:r w:rsidR="00174F6C" w:rsidRPr="00A53D97">
        <w:rPr>
          <w:rFonts w:cs="Times New Roman"/>
          <w:color w:val="000000"/>
          <w:sz w:val="20"/>
          <w:szCs w:val="20"/>
        </w:rPr>
        <w:t xml:space="preserve"> </w:t>
      </w:r>
      <w:r w:rsidRPr="00A53D97">
        <w:rPr>
          <w:rFonts w:cs="Times New Roman"/>
          <w:color w:val="000000"/>
          <w:sz w:val="20"/>
          <w:szCs w:val="20"/>
        </w:rPr>
        <w:t xml:space="preserve">in the north-east. </w:t>
      </w:r>
      <w:proofErr w:type="gramStart"/>
      <w:r w:rsidRPr="00A53D97">
        <w:rPr>
          <w:rFonts w:cs="Times New Roman"/>
          <w:color w:val="000000"/>
          <w:sz w:val="20"/>
          <w:szCs w:val="20"/>
        </w:rPr>
        <w:t>Common, often locally abundant.</w:t>
      </w:r>
      <w:proofErr w:type="gramEnd"/>
    </w:p>
    <w:p w:rsidR="00174F6C" w:rsidRPr="00A53D97" w:rsidRDefault="00174F6C" w:rsidP="00A53D97">
      <w:pPr>
        <w:autoSpaceDE w:val="0"/>
        <w:autoSpaceDN w:val="0"/>
        <w:adjustRightInd w:val="0"/>
        <w:spacing w:after="0"/>
        <w:rPr>
          <w:rFonts w:cs="Arial"/>
          <w:b/>
          <w:bCs/>
          <w:color w:val="008100"/>
          <w:sz w:val="20"/>
          <w:szCs w:val="20"/>
        </w:rPr>
      </w:pPr>
    </w:p>
    <w:p w:rsidR="0095030B" w:rsidRPr="00A53D97" w:rsidRDefault="0095030B"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Found in a wide variety of habitats, both freshwater and</w:t>
      </w:r>
      <w:r w:rsidR="00174F6C" w:rsidRPr="00A53D97">
        <w:rPr>
          <w:rFonts w:cs="Times New Roman"/>
          <w:color w:val="000000"/>
          <w:sz w:val="20"/>
          <w:szCs w:val="20"/>
        </w:rPr>
        <w:t xml:space="preserve"> </w:t>
      </w:r>
      <w:r w:rsidRPr="00A53D97">
        <w:rPr>
          <w:rFonts w:cs="Times New Roman"/>
          <w:color w:val="000000"/>
          <w:sz w:val="20"/>
          <w:szCs w:val="20"/>
        </w:rPr>
        <w:t>estuarine. Occurs most frequently in lakes and dams where</w:t>
      </w:r>
      <w:r w:rsidR="00174F6C" w:rsidRPr="00A53D97">
        <w:rPr>
          <w:rFonts w:cs="Times New Roman"/>
          <w:color w:val="000000"/>
          <w:sz w:val="20"/>
          <w:szCs w:val="20"/>
        </w:rPr>
        <w:t xml:space="preserve"> </w:t>
      </w:r>
      <w:r w:rsidRPr="00A53D97">
        <w:rPr>
          <w:rFonts w:cs="Times New Roman"/>
          <w:color w:val="000000"/>
          <w:sz w:val="20"/>
          <w:szCs w:val="20"/>
        </w:rPr>
        <w:t xml:space="preserve">there is little or no water </w:t>
      </w:r>
      <w:r w:rsidRPr="00A53D97">
        <w:rPr>
          <w:rFonts w:cs="Times New Roman"/>
          <w:color w:val="000000"/>
          <w:sz w:val="20"/>
          <w:szCs w:val="20"/>
        </w:rPr>
        <w:lastRenderedPageBreak/>
        <w:t>flow, usually where there are</w:t>
      </w:r>
      <w:r w:rsidR="00174F6C" w:rsidRPr="00A53D97">
        <w:rPr>
          <w:rFonts w:cs="Times New Roman"/>
          <w:color w:val="000000"/>
          <w:sz w:val="20"/>
          <w:szCs w:val="20"/>
        </w:rPr>
        <w:t xml:space="preserve"> </w:t>
      </w:r>
      <w:r w:rsidRPr="00A53D97">
        <w:rPr>
          <w:rFonts w:cs="Times New Roman"/>
          <w:color w:val="000000"/>
          <w:sz w:val="20"/>
          <w:szCs w:val="20"/>
        </w:rPr>
        <w:t>weedy or mud bottoms. It can also be found in estuaries.</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i/>
          <w:iCs/>
          <w:color w:val="000000"/>
          <w:sz w:val="20"/>
          <w:szCs w:val="20"/>
        </w:rPr>
      </w:pPr>
      <w:r w:rsidRPr="00A53D97">
        <w:rPr>
          <w:rFonts w:cs="Arial"/>
          <w:b/>
          <w:bCs/>
          <w:color w:val="008100"/>
          <w:sz w:val="20"/>
          <w:szCs w:val="20"/>
        </w:rPr>
        <w:t xml:space="preserve">Scientific Name: </w:t>
      </w:r>
      <w:proofErr w:type="spellStart"/>
      <w:r w:rsidRPr="00A53D97">
        <w:rPr>
          <w:rFonts w:cs="Times New Roman"/>
          <w:i/>
          <w:iCs/>
          <w:color w:val="000000"/>
          <w:sz w:val="20"/>
          <w:szCs w:val="20"/>
        </w:rPr>
        <w:t>Nannoperca</w:t>
      </w:r>
      <w:proofErr w:type="spellEnd"/>
      <w:r w:rsidRPr="00A53D97">
        <w:rPr>
          <w:rFonts w:cs="Times New Roman"/>
          <w:i/>
          <w:iCs/>
          <w:color w:val="000000"/>
          <w:sz w:val="20"/>
          <w:szCs w:val="20"/>
        </w:rPr>
        <w:t xml:space="preserve"> </w:t>
      </w:r>
      <w:proofErr w:type="spellStart"/>
      <w:r w:rsidRPr="00A53D97">
        <w:rPr>
          <w:rFonts w:cs="Times New Roman"/>
          <w:i/>
          <w:iCs/>
          <w:color w:val="000000"/>
          <w:sz w:val="20"/>
          <w:szCs w:val="20"/>
        </w:rPr>
        <w:t>australis</w:t>
      </w:r>
      <w:proofErr w:type="spellEnd"/>
    </w:p>
    <w:p w:rsidR="000779DC" w:rsidRPr="00A53D97" w:rsidRDefault="000779DC"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Southern Pigmy Perch</w:t>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771775" cy="1276149"/>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2772211" cy="1276350"/>
                    </a:xfrm>
                    <a:prstGeom prst="rect">
                      <a:avLst/>
                    </a:prstGeom>
                    <a:noFill/>
                    <a:ln w="9525">
                      <a:noFill/>
                      <a:miter lim="800000"/>
                      <a:headEnd/>
                      <a:tailEnd/>
                    </a:ln>
                  </pic:spPr>
                </pic:pic>
              </a:graphicData>
            </a:graphic>
          </wp:inline>
        </w:drawing>
      </w:r>
    </w:p>
    <w:p w:rsidR="000779DC" w:rsidRPr="00A53D97" w:rsidRDefault="000779DC"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w:t>
      </w:r>
    </w:p>
    <w:p w:rsidR="00687A61" w:rsidRPr="00A53D97" w:rsidRDefault="00687A61" w:rsidP="00A53D97">
      <w:pPr>
        <w:autoSpaceDE w:val="0"/>
        <w:autoSpaceDN w:val="0"/>
        <w:adjustRightInd w:val="0"/>
        <w:spacing w:after="0"/>
        <w:rPr>
          <w:rFonts w:cs="Arial"/>
          <w:b/>
          <w:bCs/>
          <w:color w:val="008100"/>
          <w:sz w:val="20"/>
          <w:szCs w:val="20"/>
        </w:rPr>
      </w:pPr>
    </w:p>
    <w:p w:rsidR="000779DC" w:rsidRPr="00A53D97" w:rsidRDefault="00687A61"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w:t>
      </w:r>
      <w:r w:rsidR="000779DC" w:rsidRPr="00A53D97">
        <w:rPr>
          <w:rFonts w:cs="Arial"/>
          <w:b/>
          <w:bCs/>
          <w:color w:val="008100"/>
          <w:sz w:val="20"/>
          <w:szCs w:val="20"/>
        </w:rPr>
        <w:t>escription</w:t>
      </w:r>
      <w:r w:rsidRPr="00A53D97">
        <w:rPr>
          <w:rFonts w:cs="Arial"/>
          <w:b/>
          <w:bCs/>
          <w:color w:val="008100"/>
          <w:sz w:val="20"/>
          <w:szCs w:val="20"/>
        </w:rPr>
        <w:t xml:space="preserve">: </w:t>
      </w:r>
      <w:r w:rsidR="000779DC" w:rsidRPr="00A53D97">
        <w:rPr>
          <w:rFonts w:cs="Times New Roman"/>
          <w:color w:val="000000"/>
          <w:sz w:val="20"/>
          <w:szCs w:val="20"/>
        </w:rPr>
        <w:t>Large head, with rounded snout. Moderate sized eye high</w:t>
      </w:r>
      <w:r w:rsidR="00174F6C" w:rsidRPr="00A53D97">
        <w:rPr>
          <w:rFonts w:cs="Times New Roman"/>
          <w:color w:val="000000"/>
          <w:sz w:val="20"/>
          <w:szCs w:val="20"/>
        </w:rPr>
        <w:t xml:space="preserve"> </w:t>
      </w:r>
      <w:r w:rsidR="000779DC" w:rsidRPr="00A53D97">
        <w:rPr>
          <w:rFonts w:cs="Times New Roman"/>
          <w:color w:val="000000"/>
          <w:sz w:val="20"/>
          <w:szCs w:val="20"/>
        </w:rPr>
        <w:t>on the side of the head. Oblique mouth, gape extends back</w:t>
      </w:r>
      <w:r w:rsidR="00174F6C" w:rsidRPr="00A53D97">
        <w:rPr>
          <w:rFonts w:cs="Times New Roman"/>
          <w:color w:val="000000"/>
          <w:sz w:val="20"/>
          <w:szCs w:val="20"/>
        </w:rPr>
        <w:t xml:space="preserve"> </w:t>
      </w:r>
      <w:r w:rsidR="000779DC" w:rsidRPr="00A53D97">
        <w:rPr>
          <w:rFonts w:cs="Times New Roman"/>
          <w:color w:val="000000"/>
          <w:sz w:val="20"/>
          <w:szCs w:val="20"/>
        </w:rPr>
        <w:t>past the rear of the eye. Body covered with scales, snout</w:t>
      </w:r>
      <w:r w:rsidR="00174F6C" w:rsidRPr="00A53D97">
        <w:rPr>
          <w:rFonts w:cs="Times New Roman"/>
          <w:color w:val="000000"/>
          <w:sz w:val="20"/>
          <w:szCs w:val="20"/>
        </w:rPr>
        <w:t xml:space="preserve"> </w:t>
      </w:r>
      <w:r w:rsidR="000779DC" w:rsidRPr="00A53D97">
        <w:rPr>
          <w:rFonts w:cs="Times New Roman"/>
          <w:color w:val="000000"/>
          <w:sz w:val="20"/>
          <w:szCs w:val="20"/>
        </w:rPr>
        <w:t>and lower jaw bare. Back colouration is dark golden</w:t>
      </w:r>
      <w:r w:rsidR="00EC554D" w:rsidRPr="00A53D97">
        <w:rPr>
          <w:rFonts w:cs="Times New Roman"/>
          <w:color w:val="000000"/>
          <w:sz w:val="20"/>
          <w:szCs w:val="20"/>
        </w:rPr>
        <w:t xml:space="preserve"> </w:t>
      </w:r>
      <w:r w:rsidR="000779DC" w:rsidRPr="00A53D97">
        <w:rPr>
          <w:rFonts w:cs="Times New Roman"/>
          <w:color w:val="000000"/>
          <w:sz w:val="20"/>
          <w:szCs w:val="20"/>
        </w:rPr>
        <w:t>brown</w:t>
      </w:r>
      <w:r w:rsidR="00174F6C" w:rsidRPr="00A53D97">
        <w:rPr>
          <w:rFonts w:cs="Times New Roman"/>
          <w:color w:val="000000"/>
          <w:sz w:val="20"/>
          <w:szCs w:val="20"/>
        </w:rPr>
        <w:t xml:space="preserve"> </w:t>
      </w:r>
      <w:r w:rsidR="000779DC" w:rsidRPr="00A53D97">
        <w:rPr>
          <w:rFonts w:cs="Times New Roman"/>
          <w:color w:val="000000"/>
          <w:sz w:val="20"/>
          <w:szCs w:val="20"/>
        </w:rPr>
        <w:t>to greenish, lighter lower body. Black or drown</w:t>
      </w:r>
      <w:r w:rsidR="00174F6C" w:rsidRPr="00A53D97">
        <w:rPr>
          <w:rFonts w:cs="Times New Roman"/>
          <w:color w:val="000000"/>
          <w:sz w:val="20"/>
          <w:szCs w:val="20"/>
        </w:rPr>
        <w:t xml:space="preserve"> </w:t>
      </w:r>
      <w:r w:rsidR="000779DC" w:rsidRPr="00A53D97">
        <w:rPr>
          <w:rFonts w:cs="Times New Roman"/>
          <w:color w:val="000000"/>
          <w:sz w:val="20"/>
          <w:szCs w:val="20"/>
        </w:rPr>
        <w:t xml:space="preserve">blotches occur along the sides. </w:t>
      </w:r>
      <w:proofErr w:type="gramStart"/>
      <w:r w:rsidR="000779DC" w:rsidRPr="00A53D97">
        <w:rPr>
          <w:rFonts w:cs="Times New Roman"/>
          <w:color w:val="000000"/>
          <w:sz w:val="20"/>
          <w:szCs w:val="20"/>
        </w:rPr>
        <w:t>A large, slightly concave</w:t>
      </w:r>
      <w:r w:rsidR="00174F6C" w:rsidRPr="00A53D97">
        <w:rPr>
          <w:rFonts w:cs="Times New Roman"/>
          <w:color w:val="000000"/>
          <w:sz w:val="20"/>
          <w:szCs w:val="20"/>
        </w:rPr>
        <w:t xml:space="preserve"> </w:t>
      </w:r>
      <w:r w:rsidR="000779DC" w:rsidRPr="00A53D97">
        <w:rPr>
          <w:rFonts w:cs="Times New Roman"/>
          <w:color w:val="000000"/>
          <w:sz w:val="20"/>
          <w:szCs w:val="20"/>
        </w:rPr>
        <w:t>to rounded tail.</w:t>
      </w:r>
      <w:proofErr w:type="gramEnd"/>
      <w:r w:rsidR="000779DC" w:rsidRPr="00A53D97">
        <w:rPr>
          <w:rFonts w:cs="Times New Roman"/>
          <w:color w:val="000000"/>
          <w:sz w:val="20"/>
          <w:szCs w:val="20"/>
        </w:rPr>
        <w:t xml:space="preserve"> Dark brown-black spots form two</w:t>
      </w:r>
      <w:r w:rsidR="00174F6C" w:rsidRPr="00A53D97">
        <w:rPr>
          <w:rFonts w:cs="Times New Roman"/>
          <w:color w:val="000000"/>
          <w:sz w:val="20"/>
          <w:szCs w:val="20"/>
        </w:rPr>
        <w:t xml:space="preserve"> </w:t>
      </w:r>
      <w:r w:rsidR="000779DC" w:rsidRPr="00A53D97">
        <w:rPr>
          <w:rFonts w:cs="Times New Roman"/>
          <w:color w:val="000000"/>
          <w:sz w:val="20"/>
          <w:szCs w:val="20"/>
        </w:rPr>
        <w:t>indistinct horizontal bands along the body, one above, one</w:t>
      </w:r>
      <w:r w:rsidR="00174F6C" w:rsidRPr="00A53D97">
        <w:rPr>
          <w:rFonts w:cs="Times New Roman"/>
          <w:color w:val="000000"/>
          <w:sz w:val="20"/>
          <w:szCs w:val="20"/>
        </w:rPr>
        <w:t xml:space="preserve"> </w:t>
      </w:r>
      <w:r w:rsidR="000779DC" w:rsidRPr="00A53D97">
        <w:rPr>
          <w:rFonts w:cs="Times New Roman"/>
          <w:color w:val="000000"/>
          <w:sz w:val="20"/>
          <w:szCs w:val="20"/>
        </w:rPr>
        <w:t>below the lateral line, the lower band continuing through</w:t>
      </w:r>
      <w:r w:rsidR="00174F6C" w:rsidRPr="00A53D97">
        <w:rPr>
          <w:rFonts w:cs="Times New Roman"/>
          <w:color w:val="000000"/>
          <w:sz w:val="20"/>
          <w:szCs w:val="20"/>
        </w:rPr>
        <w:t xml:space="preserve"> </w:t>
      </w:r>
      <w:r w:rsidR="000779DC" w:rsidRPr="00A53D97">
        <w:rPr>
          <w:rFonts w:cs="Times New Roman"/>
          <w:color w:val="000000"/>
          <w:sz w:val="20"/>
          <w:szCs w:val="20"/>
        </w:rPr>
        <w:t>the eye.</w:t>
      </w:r>
    </w:p>
    <w:p w:rsidR="00687A61" w:rsidRPr="00A53D97" w:rsidRDefault="00687A61" w:rsidP="00A53D97">
      <w:pPr>
        <w:autoSpaceDE w:val="0"/>
        <w:autoSpaceDN w:val="0"/>
        <w:adjustRightInd w:val="0"/>
        <w:spacing w:after="0"/>
        <w:rPr>
          <w:rFonts w:cs="Arial"/>
          <w:b/>
          <w:bCs/>
          <w:color w:val="008100"/>
          <w:sz w:val="20"/>
          <w:szCs w:val="20"/>
        </w:rPr>
      </w:pPr>
    </w:p>
    <w:p w:rsidR="000779DC" w:rsidRPr="00A53D97" w:rsidRDefault="000779DC"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Distribution</w:t>
      </w:r>
      <w:r w:rsidR="00687A61" w:rsidRPr="00A53D97">
        <w:rPr>
          <w:rFonts w:cs="Arial"/>
          <w:b/>
          <w:bCs/>
          <w:color w:val="008100"/>
          <w:sz w:val="20"/>
          <w:szCs w:val="20"/>
        </w:rPr>
        <w:t xml:space="preserve">: </w:t>
      </w:r>
      <w:r w:rsidRPr="00A53D97">
        <w:rPr>
          <w:rFonts w:cs="Times New Roman"/>
          <w:color w:val="000000"/>
          <w:sz w:val="20"/>
          <w:szCs w:val="20"/>
        </w:rPr>
        <w:t>Widespread throughout Victoria, being more abundant</w:t>
      </w:r>
      <w:r w:rsidR="00174F6C" w:rsidRPr="00A53D97">
        <w:rPr>
          <w:rFonts w:cs="Times New Roman"/>
          <w:color w:val="000000"/>
          <w:sz w:val="20"/>
          <w:szCs w:val="20"/>
        </w:rPr>
        <w:t xml:space="preserve"> </w:t>
      </w:r>
      <w:r w:rsidRPr="00A53D97">
        <w:rPr>
          <w:rFonts w:cs="Times New Roman"/>
          <w:color w:val="000000"/>
          <w:sz w:val="20"/>
          <w:szCs w:val="20"/>
        </w:rPr>
        <w:t xml:space="preserve">south of the Great Dividing Range. </w:t>
      </w:r>
      <w:proofErr w:type="gramStart"/>
      <w:r w:rsidRPr="00A53D97">
        <w:rPr>
          <w:rFonts w:cs="Times New Roman"/>
          <w:color w:val="000000"/>
          <w:sz w:val="20"/>
          <w:szCs w:val="20"/>
        </w:rPr>
        <w:t>Reasonably common</w:t>
      </w:r>
      <w:r w:rsidR="00174F6C" w:rsidRPr="00A53D97">
        <w:rPr>
          <w:rFonts w:cs="Times New Roman"/>
          <w:color w:val="000000"/>
          <w:sz w:val="20"/>
          <w:szCs w:val="20"/>
        </w:rPr>
        <w:t xml:space="preserve"> </w:t>
      </w:r>
      <w:r w:rsidRPr="00A53D97">
        <w:rPr>
          <w:rFonts w:cs="Times New Roman"/>
          <w:color w:val="000000"/>
          <w:sz w:val="20"/>
          <w:szCs w:val="20"/>
        </w:rPr>
        <w:t>and abundant in some areas.</w:t>
      </w:r>
      <w:proofErr w:type="gramEnd"/>
    </w:p>
    <w:p w:rsidR="00687A61" w:rsidRPr="00A53D97" w:rsidRDefault="00687A61" w:rsidP="00A53D97">
      <w:pPr>
        <w:autoSpaceDE w:val="0"/>
        <w:autoSpaceDN w:val="0"/>
        <w:adjustRightInd w:val="0"/>
        <w:spacing w:after="0"/>
        <w:rPr>
          <w:rFonts w:cs="Arial"/>
          <w:b/>
          <w:bCs/>
          <w:color w:val="008100"/>
          <w:sz w:val="20"/>
          <w:szCs w:val="20"/>
        </w:rPr>
      </w:pPr>
    </w:p>
    <w:p w:rsidR="000779DC" w:rsidRPr="00A53D97" w:rsidRDefault="000779DC"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Frequents weedy slow-flowing or still waters such as lakes,</w:t>
      </w:r>
      <w:r w:rsidR="00174F6C" w:rsidRPr="00A53D97">
        <w:rPr>
          <w:rFonts w:cs="Times New Roman"/>
          <w:color w:val="000000"/>
          <w:sz w:val="20"/>
          <w:szCs w:val="20"/>
        </w:rPr>
        <w:t xml:space="preserve"> </w:t>
      </w:r>
      <w:r w:rsidRPr="00A53D97">
        <w:rPr>
          <w:rFonts w:cs="Times New Roman"/>
          <w:color w:val="000000"/>
          <w:sz w:val="20"/>
          <w:szCs w:val="20"/>
        </w:rPr>
        <w:t>dams, billabongs and irrigation channels, or the slow</w:t>
      </w:r>
      <w:r w:rsidR="00EC554D" w:rsidRPr="00A53D97">
        <w:rPr>
          <w:rFonts w:cs="Times New Roman"/>
          <w:color w:val="000000"/>
          <w:sz w:val="20"/>
          <w:szCs w:val="20"/>
        </w:rPr>
        <w:t xml:space="preserve"> </w:t>
      </w:r>
      <w:r w:rsidRPr="00A53D97">
        <w:rPr>
          <w:rFonts w:cs="Times New Roman"/>
          <w:color w:val="000000"/>
          <w:sz w:val="20"/>
          <w:szCs w:val="20"/>
        </w:rPr>
        <w:t>flowing</w:t>
      </w:r>
      <w:r w:rsidR="00174F6C" w:rsidRPr="00A53D97">
        <w:rPr>
          <w:rFonts w:cs="Times New Roman"/>
          <w:color w:val="000000"/>
          <w:sz w:val="20"/>
          <w:szCs w:val="20"/>
        </w:rPr>
        <w:t xml:space="preserve"> </w:t>
      </w:r>
      <w:r w:rsidRPr="00A53D97">
        <w:rPr>
          <w:rFonts w:cs="Times New Roman"/>
          <w:color w:val="000000"/>
          <w:sz w:val="20"/>
          <w:szCs w:val="20"/>
        </w:rPr>
        <w:t>areas of stream edges where aquatic vegetation is</w:t>
      </w:r>
      <w:r w:rsidR="00174F6C" w:rsidRPr="00A53D97">
        <w:rPr>
          <w:rFonts w:cs="Times New Roman"/>
          <w:color w:val="000000"/>
          <w:sz w:val="20"/>
          <w:szCs w:val="20"/>
        </w:rPr>
        <w:t xml:space="preserve"> </w:t>
      </w:r>
      <w:r w:rsidRPr="00A53D97">
        <w:rPr>
          <w:rFonts w:cs="Times New Roman"/>
          <w:color w:val="000000"/>
          <w:sz w:val="20"/>
          <w:szCs w:val="20"/>
        </w:rPr>
        <w:t>present in small creeks and backwaters of larger rivers.</w:t>
      </w:r>
      <w:r w:rsidR="00174F6C" w:rsidRPr="00A53D97">
        <w:rPr>
          <w:rFonts w:cs="Times New Roman"/>
          <w:color w:val="000000"/>
          <w:sz w:val="20"/>
          <w:szCs w:val="20"/>
        </w:rPr>
        <w:t xml:space="preserve"> </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i/>
          <w:iCs/>
          <w:color w:val="000000"/>
          <w:sz w:val="20"/>
          <w:szCs w:val="20"/>
        </w:rPr>
      </w:pPr>
      <w:r w:rsidRPr="00A53D97">
        <w:rPr>
          <w:rFonts w:cs="Arial"/>
          <w:b/>
          <w:bCs/>
          <w:color w:val="008100"/>
          <w:sz w:val="20"/>
          <w:szCs w:val="20"/>
        </w:rPr>
        <w:t xml:space="preserve">Scientific Name: </w:t>
      </w:r>
      <w:proofErr w:type="spellStart"/>
      <w:r w:rsidRPr="00A53D97">
        <w:rPr>
          <w:rFonts w:cs="Times New Roman"/>
          <w:i/>
          <w:iCs/>
          <w:color w:val="000000"/>
          <w:sz w:val="20"/>
          <w:szCs w:val="20"/>
        </w:rPr>
        <w:t>Edelia</w:t>
      </w:r>
      <w:proofErr w:type="spellEnd"/>
      <w:r w:rsidRPr="00A53D97">
        <w:rPr>
          <w:rFonts w:cs="Times New Roman"/>
          <w:i/>
          <w:iCs/>
          <w:color w:val="000000"/>
          <w:sz w:val="20"/>
          <w:szCs w:val="20"/>
        </w:rPr>
        <w:t xml:space="preserve"> obscura</w:t>
      </w:r>
    </w:p>
    <w:p w:rsidR="000779DC" w:rsidRPr="00A53D97" w:rsidRDefault="000779DC"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Yarra Pigmy Perch</w:t>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771775" cy="1487288"/>
            <wp:effectExtent l="19050" t="0" r="9525"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2771775" cy="1487288"/>
                    </a:xfrm>
                    <a:prstGeom prst="rect">
                      <a:avLst/>
                    </a:prstGeom>
                    <a:noFill/>
                    <a:ln w="9525">
                      <a:noFill/>
                      <a:miter lim="800000"/>
                      <a:headEnd/>
                      <a:tailEnd/>
                    </a:ln>
                  </pic:spPr>
                </pic:pic>
              </a:graphicData>
            </a:graphic>
          </wp:inline>
        </w:drawing>
      </w:r>
    </w:p>
    <w:p w:rsidR="000779DC" w:rsidRPr="00A53D97" w:rsidRDefault="000779DC"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 Potentially Threatened</w:t>
      </w:r>
      <w:r w:rsidR="00EC554D" w:rsidRPr="00A53D97">
        <w:rPr>
          <w:rFonts w:cs="Times New Roman"/>
          <w:color w:val="000000"/>
          <w:sz w:val="20"/>
          <w:szCs w:val="20"/>
        </w:rPr>
        <w:t xml:space="preserve"> </w:t>
      </w:r>
      <w:r w:rsidRPr="00A53D97">
        <w:rPr>
          <w:rFonts w:cs="Times New Roman"/>
          <w:color w:val="000000"/>
          <w:sz w:val="20"/>
          <w:szCs w:val="20"/>
        </w:rPr>
        <w:t xml:space="preserve">Yarra Pigmy Perch is listed under the </w:t>
      </w:r>
      <w:r w:rsidRPr="00A53D97">
        <w:rPr>
          <w:rFonts w:cs="Times New Roman"/>
          <w:i/>
          <w:iCs/>
          <w:color w:val="000000"/>
          <w:sz w:val="20"/>
          <w:szCs w:val="20"/>
        </w:rPr>
        <w:t>Flora and Fauna</w:t>
      </w:r>
      <w:r w:rsidR="00EC554D" w:rsidRPr="00A53D97">
        <w:rPr>
          <w:rFonts w:cs="Times New Roman"/>
          <w:i/>
          <w:iCs/>
          <w:color w:val="000000"/>
          <w:sz w:val="20"/>
          <w:szCs w:val="20"/>
        </w:rPr>
        <w:t xml:space="preserve"> </w:t>
      </w:r>
      <w:r w:rsidRPr="00A53D97">
        <w:rPr>
          <w:rFonts w:cs="Times New Roman"/>
          <w:i/>
          <w:iCs/>
          <w:color w:val="000000"/>
          <w:sz w:val="20"/>
          <w:szCs w:val="20"/>
        </w:rPr>
        <w:lastRenderedPageBreak/>
        <w:t xml:space="preserve">Guarantee Act </w:t>
      </w:r>
      <w:r w:rsidRPr="00A53D97">
        <w:rPr>
          <w:rFonts w:cs="Times New Roman"/>
          <w:color w:val="000000"/>
          <w:sz w:val="20"/>
          <w:szCs w:val="20"/>
        </w:rPr>
        <w:t>1988. Under this legislation, the taking,</w:t>
      </w:r>
      <w:r w:rsidR="00EC554D" w:rsidRPr="00A53D97">
        <w:rPr>
          <w:rFonts w:cs="Times New Roman"/>
          <w:color w:val="000000"/>
          <w:sz w:val="20"/>
          <w:szCs w:val="20"/>
        </w:rPr>
        <w:t xml:space="preserve"> </w:t>
      </w:r>
      <w:r w:rsidRPr="00A53D97">
        <w:rPr>
          <w:rFonts w:cs="Times New Roman"/>
          <w:color w:val="000000"/>
          <w:sz w:val="20"/>
          <w:szCs w:val="20"/>
        </w:rPr>
        <w:t>possession or trading of Yarra Pigmy Perch is prohibited</w:t>
      </w:r>
    </w:p>
    <w:p w:rsidR="000779DC" w:rsidRPr="00A53D97" w:rsidRDefault="000779DC" w:rsidP="00A53D97">
      <w:pPr>
        <w:autoSpaceDE w:val="0"/>
        <w:autoSpaceDN w:val="0"/>
        <w:adjustRightInd w:val="0"/>
        <w:spacing w:after="0"/>
        <w:rPr>
          <w:rFonts w:cs="Times New Roman"/>
          <w:color w:val="000000"/>
          <w:sz w:val="20"/>
          <w:szCs w:val="20"/>
        </w:rPr>
      </w:pPr>
      <w:proofErr w:type="gramStart"/>
      <w:r w:rsidRPr="00A53D97">
        <w:rPr>
          <w:rFonts w:cs="Times New Roman"/>
          <w:color w:val="000000"/>
          <w:sz w:val="20"/>
          <w:szCs w:val="20"/>
        </w:rPr>
        <w:t>without</w:t>
      </w:r>
      <w:proofErr w:type="gramEnd"/>
      <w:r w:rsidRPr="00A53D97">
        <w:rPr>
          <w:rFonts w:cs="Times New Roman"/>
          <w:color w:val="000000"/>
          <w:sz w:val="20"/>
          <w:szCs w:val="20"/>
        </w:rPr>
        <w:t xml:space="preserve"> a permit, license of Governor-in-Council Order</w:t>
      </w:r>
      <w:r w:rsidR="00EC554D" w:rsidRPr="00A53D97">
        <w:rPr>
          <w:rFonts w:cs="Times New Roman"/>
          <w:color w:val="000000"/>
          <w:sz w:val="20"/>
          <w:szCs w:val="20"/>
        </w:rPr>
        <w:t xml:space="preserve"> </w:t>
      </w:r>
      <w:r w:rsidRPr="00A53D97">
        <w:rPr>
          <w:rFonts w:cs="Times New Roman"/>
          <w:color w:val="000000"/>
          <w:sz w:val="20"/>
          <w:szCs w:val="20"/>
        </w:rPr>
        <w:t>issued under the Act. Departmental research and</w:t>
      </w:r>
    </w:p>
    <w:p w:rsidR="000779DC" w:rsidRPr="00A53D97" w:rsidRDefault="000779DC" w:rsidP="00A53D97">
      <w:pPr>
        <w:autoSpaceDE w:val="0"/>
        <w:autoSpaceDN w:val="0"/>
        <w:adjustRightInd w:val="0"/>
        <w:spacing w:after="0"/>
        <w:rPr>
          <w:rFonts w:cs="Times New Roman"/>
          <w:color w:val="000000"/>
          <w:sz w:val="20"/>
          <w:szCs w:val="20"/>
        </w:rPr>
      </w:pPr>
      <w:proofErr w:type="gramStart"/>
      <w:r w:rsidRPr="00A53D97">
        <w:rPr>
          <w:rFonts w:cs="Times New Roman"/>
          <w:color w:val="000000"/>
          <w:sz w:val="20"/>
          <w:szCs w:val="20"/>
        </w:rPr>
        <w:t>management</w:t>
      </w:r>
      <w:proofErr w:type="gramEnd"/>
      <w:r w:rsidRPr="00A53D97">
        <w:rPr>
          <w:rFonts w:cs="Times New Roman"/>
          <w:color w:val="000000"/>
          <w:sz w:val="20"/>
          <w:szCs w:val="20"/>
        </w:rPr>
        <w:t xml:space="preserve"> activities have been authorised by a</w:t>
      </w:r>
      <w:r w:rsidR="00EC554D" w:rsidRPr="00A53D97">
        <w:rPr>
          <w:rFonts w:cs="Times New Roman"/>
          <w:color w:val="000000"/>
          <w:sz w:val="20"/>
          <w:szCs w:val="20"/>
        </w:rPr>
        <w:t xml:space="preserve"> </w:t>
      </w:r>
      <w:r w:rsidRPr="00A53D97">
        <w:rPr>
          <w:rFonts w:cs="Times New Roman"/>
          <w:color w:val="000000"/>
          <w:sz w:val="20"/>
          <w:szCs w:val="20"/>
        </w:rPr>
        <w:t>Governor-in-Council Order.</w:t>
      </w:r>
    </w:p>
    <w:p w:rsidR="00687A61" w:rsidRPr="00A53D97" w:rsidRDefault="00687A61" w:rsidP="00A53D97">
      <w:pPr>
        <w:autoSpaceDE w:val="0"/>
        <w:autoSpaceDN w:val="0"/>
        <w:adjustRightInd w:val="0"/>
        <w:spacing w:after="0"/>
        <w:rPr>
          <w:rFonts w:cs="Arial"/>
          <w:b/>
          <w:bCs/>
          <w:color w:val="008100"/>
          <w:sz w:val="20"/>
          <w:szCs w:val="20"/>
        </w:rPr>
      </w:pPr>
    </w:p>
    <w:p w:rsidR="000779DC" w:rsidRPr="00A53D97" w:rsidRDefault="000779DC"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Description</w:t>
      </w:r>
      <w:r w:rsidR="00687A61" w:rsidRPr="00A53D97">
        <w:rPr>
          <w:rFonts w:cs="Arial"/>
          <w:b/>
          <w:bCs/>
          <w:color w:val="008100"/>
          <w:sz w:val="20"/>
          <w:szCs w:val="20"/>
        </w:rPr>
        <w:t xml:space="preserve">: </w:t>
      </w:r>
      <w:r w:rsidRPr="00A53D97">
        <w:rPr>
          <w:rFonts w:cs="Times New Roman"/>
          <w:color w:val="000000"/>
          <w:sz w:val="20"/>
          <w:szCs w:val="20"/>
        </w:rPr>
        <w:t>Large head with pointed snout. Mode</w:t>
      </w:r>
      <w:r w:rsidR="00EC554D" w:rsidRPr="00A53D97">
        <w:rPr>
          <w:rFonts w:cs="Times New Roman"/>
          <w:color w:val="000000"/>
          <w:sz w:val="20"/>
          <w:szCs w:val="20"/>
        </w:rPr>
        <w:t>r</w:t>
      </w:r>
      <w:r w:rsidRPr="00A53D97">
        <w:rPr>
          <w:rFonts w:cs="Times New Roman"/>
          <w:color w:val="000000"/>
          <w:sz w:val="20"/>
          <w:szCs w:val="20"/>
        </w:rPr>
        <w:t>ate sized eye</w:t>
      </w:r>
      <w:r w:rsidR="00EC554D" w:rsidRPr="00A53D97">
        <w:rPr>
          <w:rFonts w:cs="Times New Roman"/>
          <w:color w:val="000000"/>
          <w:sz w:val="20"/>
          <w:szCs w:val="20"/>
        </w:rPr>
        <w:t xml:space="preserve"> </w:t>
      </w:r>
      <w:r w:rsidRPr="00A53D97">
        <w:rPr>
          <w:rFonts w:cs="Times New Roman"/>
          <w:color w:val="000000"/>
          <w:sz w:val="20"/>
          <w:szCs w:val="20"/>
        </w:rPr>
        <w:t xml:space="preserve">positioned high on the side of the head. </w:t>
      </w:r>
      <w:proofErr w:type="gramStart"/>
      <w:r w:rsidRPr="00A53D97">
        <w:rPr>
          <w:rFonts w:cs="Times New Roman"/>
          <w:color w:val="000000"/>
          <w:sz w:val="20"/>
          <w:szCs w:val="20"/>
        </w:rPr>
        <w:t>Small oblique</w:t>
      </w:r>
      <w:r w:rsidR="00EC554D" w:rsidRPr="00A53D97">
        <w:rPr>
          <w:rFonts w:cs="Times New Roman"/>
          <w:color w:val="000000"/>
          <w:sz w:val="20"/>
          <w:szCs w:val="20"/>
        </w:rPr>
        <w:t xml:space="preserve"> </w:t>
      </w:r>
      <w:r w:rsidRPr="00A53D97">
        <w:rPr>
          <w:rFonts w:cs="Times New Roman"/>
          <w:color w:val="000000"/>
          <w:sz w:val="20"/>
          <w:szCs w:val="20"/>
        </w:rPr>
        <w:t>mouth.</w:t>
      </w:r>
      <w:proofErr w:type="gramEnd"/>
      <w:r w:rsidRPr="00A53D97">
        <w:rPr>
          <w:rFonts w:cs="Times New Roman"/>
          <w:color w:val="000000"/>
          <w:sz w:val="20"/>
          <w:szCs w:val="20"/>
        </w:rPr>
        <w:t xml:space="preserve"> Body covered in scales. Upper body colouration</w:t>
      </w:r>
      <w:r w:rsidR="00EC554D" w:rsidRPr="00A53D97">
        <w:rPr>
          <w:rFonts w:cs="Times New Roman"/>
          <w:color w:val="000000"/>
          <w:sz w:val="20"/>
          <w:szCs w:val="20"/>
        </w:rPr>
        <w:t xml:space="preserve"> </w:t>
      </w:r>
      <w:r w:rsidRPr="00A53D97">
        <w:rPr>
          <w:rFonts w:cs="Times New Roman"/>
          <w:color w:val="000000"/>
          <w:sz w:val="20"/>
          <w:szCs w:val="20"/>
        </w:rPr>
        <w:t>is olive-green or greyish, greenish-brown along the sides,</w:t>
      </w:r>
      <w:r w:rsidR="00EC554D" w:rsidRPr="00A53D97">
        <w:rPr>
          <w:rFonts w:cs="Times New Roman"/>
          <w:color w:val="000000"/>
          <w:sz w:val="20"/>
          <w:szCs w:val="20"/>
        </w:rPr>
        <w:t xml:space="preserve"> </w:t>
      </w:r>
      <w:r w:rsidRPr="00A53D97">
        <w:rPr>
          <w:rFonts w:cs="Times New Roman"/>
          <w:color w:val="000000"/>
          <w:sz w:val="20"/>
          <w:szCs w:val="20"/>
        </w:rPr>
        <w:t>with a yellowish-white belly. Scale margins are dark.</w:t>
      </w:r>
      <w:r w:rsidR="00EC554D" w:rsidRPr="00A53D97">
        <w:rPr>
          <w:rFonts w:cs="Times New Roman"/>
          <w:color w:val="000000"/>
          <w:sz w:val="20"/>
          <w:szCs w:val="20"/>
        </w:rPr>
        <w:t xml:space="preserve"> </w:t>
      </w:r>
      <w:r w:rsidRPr="00A53D97">
        <w:rPr>
          <w:rFonts w:cs="Times New Roman"/>
          <w:color w:val="000000"/>
          <w:sz w:val="20"/>
          <w:szCs w:val="20"/>
        </w:rPr>
        <w:t>Dark spots occur on the body and at the base of the tail.</w:t>
      </w:r>
      <w:r w:rsidR="00EC554D" w:rsidRPr="00A53D97">
        <w:rPr>
          <w:rFonts w:cs="Times New Roman"/>
          <w:color w:val="000000"/>
          <w:sz w:val="20"/>
          <w:szCs w:val="20"/>
        </w:rPr>
        <w:t xml:space="preserve"> </w:t>
      </w:r>
      <w:r w:rsidRPr="00A53D97">
        <w:rPr>
          <w:rFonts w:cs="Times New Roman"/>
          <w:color w:val="000000"/>
          <w:sz w:val="20"/>
          <w:szCs w:val="20"/>
        </w:rPr>
        <w:t>Fins are clear, fawn to orange, often with dark borders.</w:t>
      </w:r>
      <w:r w:rsidR="00EC554D" w:rsidRPr="00A53D97">
        <w:rPr>
          <w:rFonts w:cs="Times New Roman"/>
          <w:color w:val="000000"/>
          <w:sz w:val="20"/>
          <w:szCs w:val="20"/>
        </w:rPr>
        <w:t xml:space="preserve"> </w:t>
      </w:r>
      <w:proofErr w:type="gramStart"/>
      <w:r w:rsidRPr="00A53D97">
        <w:rPr>
          <w:rFonts w:cs="Times New Roman"/>
          <w:color w:val="000000"/>
          <w:sz w:val="20"/>
          <w:szCs w:val="20"/>
        </w:rPr>
        <w:t>Several dark, rearward pointing chevron-type markings on</w:t>
      </w:r>
      <w:r w:rsidR="00EC554D" w:rsidRPr="00A53D97">
        <w:rPr>
          <w:rFonts w:cs="Times New Roman"/>
          <w:color w:val="000000"/>
          <w:sz w:val="20"/>
          <w:szCs w:val="20"/>
        </w:rPr>
        <w:t xml:space="preserve"> </w:t>
      </w:r>
      <w:r w:rsidRPr="00A53D97">
        <w:rPr>
          <w:rFonts w:cs="Times New Roman"/>
          <w:color w:val="000000"/>
          <w:sz w:val="20"/>
          <w:szCs w:val="20"/>
        </w:rPr>
        <w:t>the front half of the body.</w:t>
      </w:r>
      <w:proofErr w:type="gramEnd"/>
    </w:p>
    <w:p w:rsidR="00687A61" w:rsidRPr="00A53D97" w:rsidRDefault="00687A61" w:rsidP="00A53D97">
      <w:pPr>
        <w:autoSpaceDE w:val="0"/>
        <w:autoSpaceDN w:val="0"/>
        <w:adjustRightInd w:val="0"/>
        <w:spacing w:after="0"/>
        <w:rPr>
          <w:rFonts w:cs="Arial"/>
          <w:b/>
          <w:bCs/>
          <w:color w:val="008100"/>
          <w:sz w:val="20"/>
          <w:szCs w:val="20"/>
        </w:rPr>
      </w:pPr>
    </w:p>
    <w:p w:rsidR="000779DC" w:rsidRPr="00A53D97" w:rsidRDefault="000779DC"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Distribution</w:t>
      </w:r>
      <w:r w:rsidR="00687A61" w:rsidRPr="00A53D97">
        <w:rPr>
          <w:rFonts w:cs="Arial"/>
          <w:b/>
          <w:bCs/>
          <w:color w:val="008100"/>
          <w:sz w:val="20"/>
          <w:szCs w:val="20"/>
        </w:rPr>
        <w:t xml:space="preserve">: </w:t>
      </w:r>
      <w:r w:rsidRPr="00A53D97">
        <w:rPr>
          <w:rFonts w:cs="Times New Roman"/>
          <w:color w:val="000000"/>
          <w:sz w:val="20"/>
          <w:szCs w:val="20"/>
        </w:rPr>
        <w:t>Southern Victoria from Dandenong Creek west to the</w:t>
      </w:r>
      <w:r w:rsidR="00EC554D" w:rsidRPr="00A53D97">
        <w:rPr>
          <w:rFonts w:cs="Times New Roman"/>
          <w:color w:val="000000"/>
          <w:sz w:val="20"/>
          <w:szCs w:val="20"/>
        </w:rPr>
        <w:t xml:space="preserve"> </w:t>
      </w:r>
      <w:r w:rsidRPr="00A53D97">
        <w:rPr>
          <w:rFonts w:cs="Times New Roman"/>
          <w:color w:val="000000"/>
          <w:sz w:val="20"/>
          <w:szCs w:val="20"/>
        </w:rPr>
        <w:t>Victorian - South Australian border.</w:t>
      </w:r>
    </w:p>
    <w:p w:rsidR="00687A61" w:rsidRPr="00A53D97" w:rsidRDefault="00687A61" w:rsidP="00A53D97">
      <w:pPr>
        <w:autoSpaceDE w:val="0"/>
        <w:autoSpaceDN w:val="0"/>
        <w:adjustRightInd w:val="0"/>
        <w:spacing w:after="0"/>
        <w:rPr>
          <w:rFonts w:cs="Arial"/>
          <w:b/>
          <w:bCs/>
          <w:color w:val="008100"/>
          <w:sz w:val="20"/>
          <w:szCs w:val="20"/>
        </w:rPr>
      </w:pPr>
    </w:p>
    <w:p w:rsidR="000779DC" w:rsidRPr="00A53D97" w:rsidRDefault="000779DC"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Prefers slow-flowing or still waters with abundant aquatic</w:t>
      </w:r>
      <w:r w:rsidR="00EC554D" w:rsidRPr="00A53D97">
        <w:rPr>
          <w:rFonts w:cs="Times New Roman"/>
          <w:color w:val="000000"/>
          <w:sz w:val="20"/>
          <w:szCs w:val="20"/>
        </w:rPr>
        <w:t xml:space="preserve"> </w:t>
      </w:r>
      <w:r w:rsidRPr="00A53D97">
        <w:rPr>
          <w:rFonts w:cs="Times New Roman"/>
          <w:color w:val="000000"/>
          <w:sz w:val="20"/>
          <w:szCs w:val="20"/>
        </w:rPr>
        <w:t>vegetation, in lakes and small creeks. It has been collected</w:t>
      </w:r>
      <w:r w:rsidR="00EC554D" w:rsidRPr="00A53D97">
        <w:rPr>
          <w:rFonts w:cs="Times New Roman"/>
          <w:color w:val="000000"/>
          <w:sz w:val="20"/>
          <w:szCs w:val="20"/>
        </w:rPr>
        <w:t xml:space="preserve"> </w:t>
      </w:r>
      <w:r w:rsidRPr="00A53D97">
        <w:rPr>
          <w:rFonts w:cs="Times New Roman"/>
          <w:color w:val="000000"/>
          <w:sz w:val="20"/>
          <w:szCs w:val="20"/>
        </w:rPr>
        <w:t>from brackish waters.</w:t>
      </w:r>
    </w:p>
    <w:p w:rsidR="00687A61" w:rsidRPr="00A53D97" w:rsidRDefault="00687A61" w:rsidP="00A53D97">
      <w:pPr>
        <w:autoSpaceDE w:val="0"/>
        <w:autoSpaceDN w:val="0"/>
        <w:adjustRightInd w:val="0"/>
        <w:spacing w:after="0"/>
        <w:rPr>
          <w:rFonts w:cs="Arial"/>
          <w:b/>
          <w:bCs/>
          <w:color w:val="008100"/>
          <w:sz w:val="20"/>
          <w:szCs w:val="20"/>
        </w:rPr>
      </w:pPr>
    </w:p>
    <w:p w:rsidR="00687A61" w:rsidRPr="00A53D97" w:rsidRDefault="00687A61" w:rsidP="00A53D97">
      <w:pPr>
        <w:autoSpaceDE w:val="0"/>
        <w:autoSpaceDN w:val="0"/>
        <w:adjustRightInd w:val="0"/>
        <w:spacing w:after="0"/>
        <w:rPr>
          <w:rFonts w:cs="Times New Roman"/>
          <w:i/>
          <w:iCs/>
          <w:color w:val="000000"/>
          <w:sz w:val="20"/>
          <w:szCs w:val="20"/>
        </w:rPr>
      </w:pPr>
      <w:r w:rsidRPr="00A53D97">
        <w:rPr>
          <w:rFonts w:cs="Arial"/>
          <w:b/>
          <w:bCs/>
          <w:color w:val="008100"/>
          <w:sz w:val="20"/>
          <w:szCs w:val="20"/>
        </w:rPr>
        <w:t xml:space="preserve">Scientific Name: </w:t>
      </w:r>
      <w:r w:rsidRPr="00A53D97">
        <w:rPr>
          <w:rFonts w:cs="Times New Roman"/>
          <w:i/>
          <w:iCs/>
          <w:color w:val="000000"/>
          <w:sz w:val="20"/>
          <w:szCs w:val="20"/>
        </w:rPr>
        <w:t xml:space="preserve">Galaxias </w:t>
      </w:r>
      <w:proofErr w:type="spellStart"/>
      <w:r w:rsidRPr="00A53D97">
        <w:rPr>
          <w:rFonts w:cs="Times New Roman"/>
          <w:i/>
          <w:iCs/>
          <w:color w:val="000000"/>
          <w:sz w:val="20"/>
          <w:szCs w:val="20"/>
        </w:rPr>
        <w:t>cleaveri</w:t>
      </w:r>
      <w:proofErr w:type="spellEnd"/>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Tasmanian Mudfish</w:t>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743200" cy="1016509"/>
            <wp:effectExtent l="19050" t="0" r="0"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2743200" cy="1016509"/>
                    </a:xfrm>
                    <a:prstGeom prst="rect">
                      <a:avLst/>
                    </a:prstGeom>
                    <a:noFill/>
                    <a:ln w="9525">
                      <a:noFill/>
                      <a:miter lim="800000"/>
                      <a:headEnd/>
                      <a:tailEnd/>
                    </a:ln>
                  </pic:spPr>
                </pic:pic>
              </a:graphicData>
            </a:graphic>
          </wp:inline>
        </w:drawing>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w:t>
      </w:r>
      <w:r w:rsidR="00687A61" w:rsidRPr="00A53D97">
        <w:rPr>
          <w:rFonts w:cs="Times New Roman"/>
          <w:color w:val="000000"/>
          <w:sz w:val="20"/>
          <w:szCs w:val="20"/>
        </w:rPr>
        <w:t xml:space="preserve"> </w:t>
      </w:r>
      <w:r w:rsidRPr="00A53D97">
        <w:rPr>
          <w:rFonts w:cs="Times New Roman"/>
          <w:color w:val="000000"/>
          <w:sz w:val="20"/>
          <w:szCs w:val="20"/>
        </w:rPr>
        <w:t xml:space="preserve">Tasmanian Mudfish is listed under the </w:t>
      </w:r>
      <w:r w:rsidRPr="00A53D97">
        <w:rPr>
          <w:rFonts w:cs="Times New Roman"/>
          <w:i/>
          <w:iCs/>
          <w:color w:val="000000"/>
          <w:sz w:val="20"/>
          <w:szCs w:val="20"/>
        </w:rPr>
        <w:t>Flora and Fauna</w:t>
      </w:r>
      <w:r w:rsidR="00EC554D" w:rsidRPr="00A53D97">
        <w:rPr>
          <w:rFonts w:cs="Times New Roman"/>
          <w:i/>
          <w:iCs/>
          <w:color w:val="000000"/>
          <w:sz w:val="20"/>
          <w:szCs w:val="20"/>
        </w:rPr>
        <w:t xml:space="preserve"> </w:t>
      </w:r>
      <w:r w:rsidRPr="00A53D97">
        <w:rPr>
          <w:rFonts w:cs="Times New Roman"/>
          <w:i/>
          <w:iCs/>
          <w:color w:val="000000"/>
          <w:sz w:val="20"/>
          <w:szCs w:val="20"/>
        </w:rPr>
        <w:t xml:space="preserve">Guarantee Act </w:t>
      </w:r>
      <w:r w:rsidRPr="00A53D97">
        <w:rPr>
          <w:rFonts w:cs="Times New Roman"/>
          <w:color w:val="000000"/>
          <w:sz w:val="20"/>
          <w:szCs w:val="20"/>
        </w:rPr>
        <w:t xml:space="preserve">1988. Under this </w:t>
      </w:r>
      <w:r w:rsidR="00EC554D" w:rsidRPr="00A53D97">
        <w:rPr>
          <w:rFonts w:cs="Times New Roman"/>
          <w:color w:val="000000"/>
          <w:sz w:val="20"/>
          <w:szCs w:val="20"/>
        </w:rPr>
        <w:t>l</w:t>
      </w:r>
      <w:r w:rsidRPr="00A53D97">
        <w:rPr>
          <w:rFonts w:cs="Times New Roman"/>
          <w:color w:val="000000"/>
          <w:sz w:val="20"/>
          <w:szCs w:val="20"/>
        </w:rPr>
        <w:t>egislation, the taking,</w:t>
      </w:r>
      <w:r w:rsidR="00EC554D" w:rsidRPr="00A53D97">
        <w:rPr>
          <w:rFonts w:cs="Times New Roman"/>
          <w:color w:val="000000"/>
          <w:sz w:val="20"/>
          <w:szCs w:val="20"/>
        </w:rPr>
        <w:t xml:space="preserve"> </w:t>
      </w:r>
      <w:r w:rsidRPr="00A53D97">
        <w:rPr>
          <w:rFonts w:cs="Times New Roman"/>
          <w:color w:val="000000"/>
          <w:sz w:val="20"/>
          <w:szCs w:val="20"/>
        </w:rPr>
        <w:t>possession or trading of Tasmanian Mudfish is prohibited</w:t>
      </w:r>
      <w:r w:rsidR="00EC554D" w:rsidRPr="00A53D97">
        <w:rPr>
          <w:rFonts w:cs="Times New Roman"/>
          <w:color w:val="000000"/>
          <w:sz w:val="20"/>
          <w:szCs w:val="20"/>
        </w:rPr>
        <w:t xml:space="preserve"> </w:t>
      </w:r>
      <w:r w:rsidRPr="00A53D97">
        <w:rPr>
          <w:rFonts w:cs="Times New Roman"/>
          <w:color w:val="000000"/>
          <w:sz w:val="20"/>
          <w:szCs w:val="20"/>
        </w:rPr>
        <w:t>without a permit, license of Governor-in-Council Order</w:t>
      </w:r>
      <w:r w:rsidR="00EC554D" w:rsidRPr="00A53D97">
        <w:rPr>
          <w:rFonts w:cs="Times New Roman"/>
          <w:color w:val="000000"/>
          <w:sz w:val="20"/>
          <w:szCs w:val="20"/>
        </w:rPr>
        <w:t xml:space="preserve"> </w:t>
      </w:r>
      <w:r w:rsidRPr="00A53D97">
        <w:rPr>
          <w:rFonts w:cs="Times New Roman"/>
          <w:color w:val="000000"/>
          <w:sz w:val="20"/>
          <w:szCs w:val="20"/>
        </w:rPr>
        <w:t>issued under the Act. Departmental research and</w:t>
      </w:r>
      <w:r w:rsidR="00EC554D" w:rsidRPr="00A53D97">
        <w:rPr>
          <w:rFonts w:cs="Times New Roman"/>
          <w:color w:val="000000"/>
          <w:sz w:val="20"/>
          <w:szCs w:val="20"/>
        </w:rPr>
        <w:t xml:space="preserve"> </w:t>
      </w:r>
      <w:r w:rsidRPr="00A53D97">
        <w:rPr>
          <w:rFonts w:cs="Times New Roman"/>
          <w:color w:val="000000"/>
          <w:sz w:val="20"/>
          <w:szCs w:val="20"/>
        </w:rPr>
        <w:t>management activities have been authorised by a</w:t>
      </w:r>
      <w:r w:rsidR="00EC554D" w:rsidRPr="00A53D97">
        <w:rPr>
          <w:rFonts w:cs="Times New Roman"/>
          <w:color w:val="000000"/>
          <w:sz w:val="20"/>
          <w:szCs w:val="20"/>
        </w:rPr>
        <w:t xml:space="preserve"> </w:t>
      </w:r>
      <w:r w:rsidRPr="00A53D97">
        <w:rPr>
          <w:rFonts w:cs="Times New Roman"/>
          <w:color w:val="000000"/>
          <w:sz w:val="20"/>
          <w:szCs w:val="20"/>
        </w:rPr>
        <w:t>Governor-in-Council Order.</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Description</w:t>
      </w:r>
      <w:r w:rsidR="00687A61" w:rsidRPr="00A53D97">
        <w:rPr>
          <w:rFonts w:cs="Arial"/>
          <w:b/>
          <w:bCs/>
          <w:color w:val="008100"/>
          <w:sz w:val="20"/>
          <w:szCs w:val="20"/>
        </w:rPr>
        <w:t xml:space="preserve">: </w:t>
      </w:r>
      <w:r w:rsidRPr="00A53D97">
        <w:rPr>
          <w:rFonts w:cs="Times New Roman"/>
          <w:color w:val="000000"/>
          <w:sz w:val="20"/>
          <w:szCs w:val="20"/>
        </w:rPr>
        <w:t>Short, blunt rounded head. Medium-sized mouth with</w:t>
      </w:r>
      <w:r w:rsidR="00EC554D" w:rsidRPr="00A53D97">
        <w:rPr>
          <w:rFonts w:cs="Times New Roman"/>
          <w:color w:val="000000"/>
          <w:sz w:val="20"/>
          <w:szCs w:val="20"/>
        </w:rPr>
        <w:t xml:space="preserve"> </w:t>
      </w:r>
      <w:r w:rsidRPr="00A53D97">
        <w:rPr>
          <w:rFonts w:cs="Times New Roman"/>
          <w:color w:val="000000"/>
          <w:sz w:val="20"/>
          <w:szCs w:val="20"/>
        </w:rPr>
        <w:t>equa</w:t>
      </w:r>
      <w:r w:rsidR="00EC554D" w:rsidRPr="00A53D97">
        <w:rPr>
          <w:rFonts w:cs="Times New Roman"/>
          <w:color w:val="000000"/>
          <w:sz w:val="20"/>
          <w:szCs w:val="20"/>
        </w:rPr>
        <w:t xml:space="preserve">l length jaws. </w:t>
      </w:r>
      <w:proofErr w:type="gramStart"/>
      <w:r w:rsidR="00EC554D" w:rsidRPr="00A53D97">
        <w:rPr>
          <w:rFonts w:cs="Times New Roman"/>
          <w:color w:val="000000"/>
          <w:sz w:val="20"/>
          <w:szCs w:val="20"/>
        </w:rPr>
        <w:t>Very small eyes.</w:t>
      </w:r>
      <w:proofErr w:type="gramEnd"/>
      <w:r w:rsidR="00EC554D" w:rsidRPr="00A53D97">
        <w:rPr>
          <w:rFonts w:cs="Times New Roman"/>
          <w:color w:val="000000"/>
          <w:sz w:val="20"/>
          <w:szCs w:val="20"/>
        </w:rPr>
        <w:t xml:space="preserve">  </w:t>
      </w:r>
      <w:proofErr w:type="gramStart"/>
      <w:r w:rsidR="00EC554D" w:rsidRPr="00A53D97">
        <w:rPr>
          <w:rFonts w:cs="Times New Roman"/>
          <w:color w:val="000000"/>
          <w:sz w:val="20"/>
          <w:szCs w:val="20"/>
        </w:rPr>
        <w:t>R</w:t>
      </w:r>
      <w:r w:rsidRPr="00A53D97">
        <w:rPr>
          <w:rFonts w:cs="Times New Roman"/>
          <w:color w:val="000000"/>
          <w:sz w:val="20"/>
          <w:szCs w:val="20"/>
        </w:rPr>
        <w:t>ounded tail with fin</w:t>
      </w:r>
      <w:r w:rsidR="00EC554D" w:rsidRPr="00A53D97">
        <w:rPr>
          <w:rFonts w:cs="Times New Roman"/>
          <w:color w:val="000000"/>
          <w:sz w:val="20"/>
          <w:szCs w:val="20"/>
        </w:rPr>
        <w:t xml:space="preserve"> </w:t>
      </w:r>
      <w:r w:rsidRPr="00A53D97">
        <w:rPr>
          <w:rFonts w:cs="Times New Roman"/>
          <w:color w:val="000000"/>
          <w:sz w:val="20"/>
          <w:szCs w:val="20"/>
        </w:rPr>
        <w:t>flanges running forward almost to the dorsal and anal fins.</w:t>
      </w:r>
      <w:proofErr w:type="gramEnd"/>
      <w:r w:rsidR="00EC554D" w:rsidRPr="00A53D97">
        <w:rPr>
          <w:rFonts w:cs="Times New Roman"/>
          <w:color w:val="000000"/>
          <w:sz w:val="20"/>
          <w:szCs w:val="20"/>
        </w:rPr>
        <w:t xml:space="preserve"> </w:t>
      </w:r>
      <w:r w:rsidRPr="00A53D97">
        <w:rPr>
          <w:rFonts w:cs="Times New Roman"/>
          <w:color w:val="000000"/>
          <w:sz w:val="20"/>
          <w:szCs w:val="20"/>
        </w:rPr>
        <w:t>Tail fin is usually rounded. Greenish-brown on the back</w:t>
      </w:r>
      <w:r w:rsidR="00EC554D" w:rsidRPr="00A53D97">
        <w:rPr>
          <w:rFonts w:cs="Times New Roman"/>
          <w:color w:val="000000"/>
          <w:sz w:val="20"/>
          <w:szCs w:val="20"/>
        </w:rPr>
        <w:t xml:space="preserve"> </w:t>
      </w:r>
      <w:r w:rsidRPr="00A53D97">
        <w:rPr>
          <w:rFonts w:cs="Times New Roman"/>
          <w:color w:val="000000"/>
          <w:sz w:val="20"/>
          <w:szCs w:val="20"/>
        </w:rPr>
        <w:lastRenderedPageBreak/>
        <w:t>and sides, belly is usually light grey. A light stripe is</w:t>
      </w:r>
      <w:r w:rsidR="00EC554D" w:rsidRPr="00A53D97">
        <w:rPr>
          <w:rFonts w:cs="Times New Roman"/>
          <w:color w:val="000000"/>
          <w:sz w:val="20"/>
          <w:szCs w:val="20"/>
        </w:rPr>
        <w:t xml:space="preserve"> </w:t>
      </w:r>
      <w:r w:rsidRPr="00A53D97">
        <w:rPr>
          <w:rFonts w:cs="Times New Roman"/>
          <w:color w:val="000000"/>
          <w:sz w:val="20"/>
          <w:szCs w:val="20"/>
        </w:rPr>
        <w:t>sometimes present along the belly. Sides and bases of the</w:t>
      </w:r>
      <w:r w:rsidR="00EC554D" w:rsidRPr="00A53D97">
        <w:rPr>
          <w:rFonts w:cs="Times New Roman"/>
          <w:color w:val="000000"/>
          <w:sz w:val="20"/>
          <w:szCs w:val="20"/>
        </w:rPr>
        <w:t xml:space="preserve"> </w:t>
      </w:r>
      <w:r w:rsidRPr="00A53D97">
        <w:rPr>
          <w:rFonts w:cs="Times New Roman"/>
          <w:color w:val="000000"/>
          <w:sz w:val="20"/>
          <w:szCs w:val="20"/>
        </w:rPr>
        <w:t>fins are marked with numerous dark brown stripes and</w:t>
      </w:r>
      <w:r w:rsidR="00EC554D" w:rsidRPr="00A53D97">
        <w:rPr>
          <w:rFonts w:cs="Times New Roman"/>
          <w:color w:val="000000"/>
          <w:sz w:val="20"/>
          <w:szCs w:val="20"/>
        </w:rPr>
        <w:t xml:space="preserve"> </w:t>
      </w:r>
      <w:r w:rsidRPr="00A53D97">
        <w:rPr>
          <w:rFonts w:cs="Times New Roman"/>
          <w:color w:val="000000"/>
          <w:sz w:val="20"/>
          <w:szCs w:val="20"/>
        </w:rPr>
        <w:t>blotches.</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Distribution</w:t>
      </w:r>
      <w:r w:rsidR="00687A61" w:rsidRPr="00A53D97">
        <w:rPr>
          <w:rFonts w:cs="Arial"/>
          <w:b/>
          <w:bCs/>
          <w:color w:val="008100"/>
          <w:sz w:val="20"/>
          <w:szCs w:val="20"/>
        </w:rPr>
        <w:t xml:space="preserve">: </w:t>
      </w:r>
      <w:r w:rsidRPr="00A53D97">
        <w:rPr>
          <w:rFonts w:cs="Times New Roman"/>
          <w:color w:val="000000"/>
          <w:sz w:val="20"/>
          <w:szCs w:val="20"/>
        </w:rPr>
        <w:t>In Victoria, known to occur in one stream on Wilsons</w:t>
      </w:r>
      <w:r w:rsidR="00EC554D" w:rsidRPr="00A53D97">
        <w:rPr>
          <w:rFonts w:cs="Times New Roman"/>
          <w:color w:val="000000"/>
          <w:sz w:val="20"/>
          <w:szCs w:val="20"/>
        </w:rPr>
        <w:t xml:space="preserve"> </w:t>
      </w:r>
      <w:r w:rsidRPr="00A53D97">
        <w:rPr>
          <w:rFonts w:cs="Times New Roman"/>
          <w:color w:val="000000"/>
          <w:sz w:val="20"/>
          <w:szCs w:val="20"/>
        </w:rPr>
        <w:t>Promontory (first recorded in 1980), the lower reaches of</w:t>
      </w:r>
      <w:r w:rsidR="00EC554D" w:rsidRPr="00A53D97">
        <w:rPr>
          <w:rFonts w:cs="Times New Roman"/>
          <w:color w:val="000000"/>
          <w:sz w:val="20"/>
          <w:szCs w:val="20"/>
        </w:rPr>
        <w:t xml:space="preserve"> </w:t>
      </w:r>
      <w:r w:rsidRPr="00A53D97">
        <w:rPr>
          <w:rFonts w:cs="Times New Roman"/>
          <w:color w:val="000000"/>
          <w:sz w:val="20"/>
          <w:szCs w:val="20"/>
        </w:rPr>
        <w:t>the Wye River, Otway Ranges (1983), and found in 1990</w:t>
      </w:r>
      <w:r w:rsidR="00EC554D" w:rsidRPr="00A53D97">
        <w:rPr>
          <w:rFonts w:cs="Times New Roman"/>
          <w:color w:val="000000"/>
          <w:sz w:val="20"/>
          <w:szCs w:val="20"/>
        </w:rPr>
        <w:t xml:space="preserve"> </w:t>
      </w:r>
      <w:r w:rsidRPr="00A53D97">
        <w:rPr>
          <w:rFonts w:cs="Times New Roman"/>
          <w:color w:val="000000"/>
          <w:sz w:val="20"/>
          <w:szCs w:val="20"/>
        </w:rPr>
        <w:t xml:space="preserve">in the </w:t>
      </w:r>
      <w:proofErr w:type="spellStart"/>
      <w:r w:rsidRPr="00A53D97">
        <w:rPr>
          <w:rFonts w:cs="Times New Roman"/>
          <w:color w:val="000000"/>
          <w:sz w:val="20"/>
          <w:szCs w:val="20"/>
        </w:rPr>
        <w:t>Aire</w:t>
      </w:r>
      <w:proofErr w:type="spellEnd"/>
      <w:r w:rsidRPr="00A53D97">
        <w:rPr>
          <w:rFonts w:cs="Times New Roman"/>
          <w:color w:val="000000"/>
          <w:sz w:val="20"/>
          <w:szCs w:val="20"/>
        </w:rPr>
        <w:t xml:space="preserve"> River and tributaries, western </w:t>
      </w:r>
      <w:proofErr w:type="spellStart"/>
      <w:r w:rsidRPr="00A53D97">
        <w:rPr>
          <w:rFonts w:cs="Times New Roman"/>
          <w:color w:val="000000"/>
          <w:sz w:val="20"/>
          <w:szCs w:val="20"/>
        </w:rPr>
        <w:t>Otways</w:t>
      </w:r>
      <w:proofErr w:type="spellEnd"/>
      <w:r w:rsidRPr="00A53D97">
        <w:rPr>
          <w:rFonts w:cs="Times New Roman"/>
          <w:color w:val="000000"/>
          <w:sz w:val="20"/>
          <w:szCs w:val="20"/>
        </w:rPr>
        <w:t>.</w:t>
      </w:r>
      <w:r w:rsidR="00EC554D" w:rsidRPr="00A53D97">
        <w:rPr>
          <w:rFonts w:cs="Times New Roman"/>
          <w:color w:val="000000"/>
          <w:sz w:val="20"/>
          <w:szCs w:val="20"/>
        </w:rPr>
        <w:t xml:space="preserve"> </w:t>
      </w:r>
      <w:r w:rsidRPr="00A53D97">
        <w:rPr>
          <w:rFonts w:cs="Times New Roman"/>
          <w:color w:val="000000"/>
          <w:sz w:val="20"/>
          <w:szCs w:val="20"/>
        </w:rPr>
        <w:t xml:space="preserve">Indications are that </w:t>
      </w:r>
      <w:r w:rsidRPr="00A53D97">
        <w:rPr>
          <w:rFonts w:cs="Times New Roman"/>
          <w:i/>
          <w:iCs/>
          <w:color w:val="000000"/>
          <w:sz w:val="20"/>
          <w:szCs w:val="20"/>
        </w:rPr>
        <w:t xml:space="preserve">G. </w:t>
      </w:r>
      <w:proofErr w:type="spellStart"/>
      <w:r w:rsidRPr="00A53D97">
        <w:rPr>
          <w:rFonts w:cs="Times New Roman"/>
          <w:i/>
          <w:iCs/>
          <w:color w:val="000000"/>
          <w:sz w:val="20"/>
          <w:szCs w:val="20"/>
        </w:rPr>
        <w:t>cleaveri</w:t>
      </w:r>
      <w:proofErr w:type="spellEnd"/>
      <w:r w:rsidRPr="00A53D97">
        <w:rPr>
          <w:rFonts w:cs="Times New Roman"/>
          <w:i/>
          <w:iCs/>
          <w:color w:val="000000"/>
          <w:sz w:val="20"/>
          <w:szCs w:val="20"/>
        </w:rPr>
        <w:t xml:space="preserve"> </w:t>
      </w:r>
      <w:r w:rsidRPr="00A53D97">
        <w:rPr>
          <w:rFonts w:cs="Times New Roman"/>
          <w:color w:val="000000"/>
          <w:sz w:val="20"/>
          <w:szCs w:val="20"/>
        </w:rPr>
        <w:t>is more widespread in</w:t>
      </w:r>
      <w:r w:rsidR="00EC554D" w:rsidRPr="00A53D97">
        <w:rPr>
          <w:rFonts w:cs="Times New Roman"/>
          <w:color w:val="000000"/>
          <w:sz w:val="20"/>
          <w:szCs w:val="20"/>
        </w:rPr>
        <w:t xml:space="preserve"> </w:t>
      </w:r>
      <w:r w:rsidRPr="00A53D97">
        <w:rPr>
          <w:rFonts w:cs="Times New Roman"/>
          <w:color w:val="000000"/>
          <w:sz w:val="20"/>
          <w:szCs w:val="20"/>
        </w:rPr>
        <w:t>Victorian than previously believed, as there is unsurveyed</w:t>
      </w:r>
      <w:r w:rsidR="00EC554D" w:rsidRPr="00A53D97">
        <w:rPr>
          <w:rFonts w:cs="Times New Roman"/>
          <w:color w:val="000000"/>
          <w:sz w:val="20"/>
          <w:szCs w:val="20"/>
        </w:rPr>
        <w:t xml:space="preserve"> </w:t>
      </w:r>
      <w:r w:rsidRPr="00A53D97">
        <w:rPr>
          <w:rFonts w:cs="Times New Roman"/>
          <w:color w:val="000000"/>
          <w:sz w:val="20"/>
          <w:szCs w:val="20"/>
        </w:rPr>
        <w:t>typical habitat at a number of locations.</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Low altitudes, in well vegetated swamps, low-lying</w:t>
      </w:r>
      <w:r w:rsidR="00EC554D" w:rsidRPr="00A53D97">
        <w:rPr>
          <w:rFonts w:cs="Times New Roman"/>
          <w:color w:val="000000"/>
          <w:sz w:val="20"/>
          <w:szCs w:val="20"/>
        </w:rPr>
        <w:t xml:space="preserve"> </w:t>
      </w:r>
      <w:r w:rsidRPr="00A53D97">
        <w:rPr>
          <w:rFonts w:cs="Times New Roman"/>
          <w:color w:val="000000"/>
          <w:sz w:val="20"/>
          <w:szCs w:val="20"/>
        </w:rPr>
        <w:t>swampy habitats and drains.</w:t>
      </w:r>
    </w:p>
    <w:p w:rsidR="00687A61" w:rsidRPr="00A53D97" w:rsidRDefault="00687A61" w:rsidP="00A53D97">
      <w:pPr>
        <w:autoSpaceDE w:val="0"/>
        <w:autoSpaceDN w:val="0"/>
        <w:adjustRightInd w:val="0"/>
        <w:spacing w:after="0"/>
        <w:rPr>
          <w:rFonts w:cs="Arial"/>
          <w:b/>
          <w:bCs/>
          <w:color w:val="008100"/>
          <w:sz w:val="20"/>
          <w:szCs w:val="20"/>
        </w:rPr>
      </w:pPr>
    </w:p>
    <w:p w:rsidR="00687A61" w:rsidRPr="00A53D97" w:rsidRDefault="00687A61" w:rsidP="00A53D97">
      <w:pPr>
        <w:autoSpaceDE w:val="0"/>
        <w:autoSpaceDN w:val="0"/>
        <w:adjustRightInd w:val="0"/>
        <w:spacing w:after="0"/>
        <w:rPr>
          <w:rFonts w:cs="Times New Roman"/>
          <w:i/>
          <w:iCs/>
          <w:color w:val="000000"/>
          <w:sz w:val="20"/>
          <w:szCs w:val="20"/>
        </w:rPr>
      </w:pPr>
      <w:r w:rsidRPr="00A53D97">
        <w:rPr>
          <w:rFonts w:cs="Arial"/>
          <w:b/>
          <w:bCs/>
          <w:color w:val="008100"/>
          <w:sz w:val="20"/>
          <w:szCs w:val="20"/>
        </w:rPr>
        <w:t xml:space="preserve">Scientific Name: </w:t>
      </w:r>
      <w:r w:rsidRPr="00A53D97">
        <w:rPr>
          <w:rFonts w:cs="Times New Roman"/>
          <w:i/>
          <w:iCs/>
          <w:color w:val="000000"/>
          <w:sz w:val="20"/>
          <w:szCs w:val="20"/>
        </w:rPr>
        <w:t xml:space="preserve">Galaxias </w:t>
      </w:r>
      <w:proofErr w:type="spellStart"/>
      <w:r w:rsidRPr="00A53D97">
        <w:rPr>
          <w:rFonts w:cs="Times New Roman"/>
          <w:i/>
          <w:iCs/>
          <w:color w:val="000000"/>
          <w:sz w:val="20"/>
          <w:szCs w:val="20"/>
        </w:rPr>
        <w:t>maculatus</w:t>
      </w:r>
      <w:proofErr w:type="spellEnd"/>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Common Galaxias</w:t>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695575" cy="876300"/>
            <wp:effectExtent l="19050" t="0" r="9525"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2695575" cy="876300"/>
                    </a:xfrm>
                    <a:prstGeom prst="rect">
                      <a:avLst/>
                    </a:prstGeom>
                    <a:noFill/>
                    <a:ln w="9525">
                      <a:noFill/>
                      <a:miter lim="800000"/>
                      <a:headEnd/>
                      <a:tailEnd/>
                    </a:ln>
                  </pic:spPr>
                </pic:pic>
              </a:graphicData>
            </a:graphic>
          </wp:inline>
        </w:drawing>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Arial"/>
          <w:b/>
          <w:bCs/>
          <w:color w:val="008100"/>
          <w:sz w:val="20"/>
          <w:szCs w:val="20"/>
        </w:rPr>
      </w:pPr>
      <w:r w:rsidRPr="00A53D97">
        <w:rPr>
          <w:rFonts w:cs="Arial"/>
          <w:b/>
          <w:bCs/>
          <w:color w:val="008100"/>
          <w:sz w:val="20"/>
          <w:szCs w:val="20"/>
        </w:rPr>
        <w:t>Description</w:t>
      </w:r>
      <w:r w:rsidR="00687A61" w:rsidRPr="00A53D97">
        <w:rPr>
          <w:rFonts w:cs="Arial"/>
          <w:b/>
          <w:bCs/>
          <w:color w:val="008100"/>
          <w:sz w:val="20"/>
          <w:szCs w:val="20"/>
        </w:rPr>
        <w:t xml:space="preserve">: </w:t>
      </w:r>
    </w:p>
    <w:p w:rsidR="000D647F" w:rsidRPr="00A53D97" w:rsidRDefault="000D647F" w:rsidP="00A53D97">
      <w:pPr>
        <w:autoSpaceDE w:val="0"/>
        <w:autoSpaceDN w:val="0"/>
        <w:adjustRightInd w:val="0"/>
        <w:spacing w:after="0"/>
        <w:rPr>
          <w:rFonts w:cs="Times New Roman"/>
          <w:color w:val="000000"/>
          <w:sz w:val="20"/>
          <w:szCs w:val="20"/>
        </w:rPr>
      </w:pPr>
      <w:proofErr w:type="gramStart"/>
      <w:r w:rsidRPr="00A53D97">
        <w:rPr>
          <w:rFonts w:cs="Times New Roman"/>
          <w:color w:val="000000"/>
          <w:sz w:val="20"/>
          <w:szCs w:val="20"/>
        </w:rPr>
        <w:t>Long, slender body with small pointed head.</w:t>
      </w:r>
      <w:proofErr w:type="gramEnd"/>
      <w:r w:rsidRPr="00A53D97">
        <w:rPr>
          <w:rFonts w:cs="Times New Roman"/>
          <w:color w:val="000000"/>
          <w:sz w:val="20"/>
          <w:szCs w:val="20"/>
        </w:rPr>
        <w:t xml:space="preserve"> </w:t>
      </w:r>
      <w:proofErr w:type="gramStart"/>
      <w:r w:rsidRPr="00A53D97">
        <w:rPr>
          <w:rFonts w:cs="Times New Roman"/>
          <w:color w:val="000000"/>
          <w:sz w:val="20"/>
          <w:szCs w:val="20"/>
        </w:rPr>
        <w:t>Small mouth</w:t>
      </w:r>
      <w:r w:rsidR="00EC554D" w:rsidRPr="00A53D97">
        <w:rPr>
          <w:rFonts w:cs="Times New Roman"/>
          <w:color w:val="000000"/>
          <w:sz w:val="20"/>
          <w:szCs w:val="20"/>
        </w:rPr>
        <w:t xml:space="preserve"> </w:t>
      </w:r>
      <w:r w:rsidRPr="00A53D97">
        <w:rPr>
          <w:rFonts w:cs="Times New Roman"/>
          <w:color w:val="000000"/>
          <w:sz w:val="20"/>
          <w:szCs w:val="20"/>
        </w:rPr>
        <w:t>reaching back to the large eye.</w:t>
      </w:r>
      <w:proofErr w:type="gramEnd"/>
      <w:r w:rsidRPr="00A53D97">
        <w:rPr>
          <w:rFonts w:cs="Times New Roman"/>
          <w:color w:val="000000"/>
          <w:sz w:val="20"/>
          <w:szCs w:val="20"/>
        </w:rPr>
        <w:t xml:space="preserve"> Colour varies from olive to</w:t>
      </w:r>
      <w:r w:rsidR="00EC554D" w:rsidRPr="00A53D97">
        <w:rPr>
          <w:rFonts w:cs="Times New Roman"/>
          <w:color w:val="000000"/>
          <w:sz w:val="20"/>
          <w:szCs w:val="20"/>
        </w:rPr>
        <w:t xml:space="preserve"> </w:t>
      </w:r>
      <w:r w:rsidRPr="00A53D97">
        <w:rPr>
          <w:rFonts w:cs="Times New Roman"/>
          <w:color w:val="000000"/>
          <w:sz w:val="20"/>
          <w:szCs w:val="20"/>
        </w:rPr>
        <w:t>grey to amber. Irregular greenish-grey blotches or spots</w:t>
      </w:r>
      <w:r w:rsidR="00EC554D" w:rsidRPr="00A53D97">
        <w:rPr>
          <w:rFonts w:cs="Times New Roman"/>
          <w:color w:val="000000"/>
          <w:sz w:val="20"/>
          <w:szCs w:val="20"/>
        </w:rPr>
        <w:t xml:space="preserve"> </w:t>
      </w:r>
      <w:r w:rsidRPr="00A53D97">
        <w:rPr>
          <w:rFonts w:cs="Times New Roman"/>
          <w:color w:val="000000"/>
          <w:sz w:val="20"/>
          <w:szCs w:val="20"/>
        </w:rPr>
        <w:t>are present on the back and sides. Lower sides, gill covers</w:t>
      </w:r>
      <w:r w:rsidR="00EC554D" w:rsidRPr="00A53D97">
        <w:rPr>
          <w:rFonts w:cs="Times New Roman"/>
          <w:color w:val="000000"/>
          <w:sz w:val="20"/>
          <w:szCs w:val="20"/>
        </w:rPr>
        <w:t xml:space="preserve"> </w:t>
      </w:r>
      <w:r w:rsidRPr="00A53D97">
        <w:rPr>
          <w:rFonts w:cs="Times New Roman"/>
          <w:color w:val="000000"/>
          <w:sz w:val="20"/>
          <w:szCs w:val="20"/>
        </w:rPr>
        <w:t>and eyes may be silver. Fins are colourless. Dorsal and</w:t>
      </w:r>
      <w:r w:rsidR="00EC554D" w:rsidRPr="00A53D97">
        <w:rPr>
          <w:rFonts w:cs="Times New Roman"/>
          <w:color w:val="000000"/>
          <w:sz w:val="20"/>
          <w:szCs w:val="20"/>
        </w:rPr>
        <w:t xml:space="preserve"> </w:t>
      </w:r>
      <w:r w:rsidRPr="00A53D97">
        <w:rPr>
          <w:rFonts w:cs="Times New Roman"/>
          <w:color w:val="000000"/>
          <w:sz w:val="20"/>
          <w:szCs w:val="20"/>
        </w:rPr>
        <w:t>anal fins are set in line.</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Distribution</w:t>
      </w:r>
      <w:r w:rsidR="00687A61" w:rsidRPr="00A53D97">
        <w:rPr>
          <w:rFonts w:cs="Arial"/>
          <w:b/>
          <w:bCs/>
          <w:color w:val="008100"/>
          <w:sz w:val="20"/>
          <w:szCs w:val="20"/>
        </w:rPr>
        <w:t xml:space="preserve">: </w:t>
      </w:r>
      <w:r w:rsidRPr="00A53D97">
        <w:rPr>
          <w:rFonts w:cs="Times New Roman"/>
          <w:color w:val="000000"/>
          <w:sz w:val="20"/>
          <w:szCs w:val="20"/>
        </w:rPr>
        <w:t>Widespread and common in southern Victoria.</w:t>
      </w:r>
      <w:r w:rsidR="00EC554D" w:rsidRPr="00A53D97">
        <w:rPr>
          <w:rFonts w:cs="Times New Roman"/>
          <w:color w:val="000000"/>
          <w:sz w:val="20"/>
          <w:szCs w:val="20"/>
        </w:rPr>
        <w:t xml:space="preserve"> </w:t>
      </w:r>
      <w:r w:rsidRPr="00A53D97">
        <w:rPr>
          <w:rFonts w:cs="Times New Roman"/>
          <w:color w:val="000000"/>
          <w:sz w:val="20"/>
          <w:szCs w:val="20"/>
        </w:rPr>
        <w:t>Landlocked populations occur in several Western District</w:t>
      </w:r>
      <w:r w:rsidR="00EC554D" w:rsidRPr="00A53D97">
        <w:rPr>
          <w:rFonts w:cs="Times New Roman"/>
          <w:color w:val="000000"/>
          <w:sz w:val="20"/>
          <w:szCs w:val="20"/>
        </w:rPr>
        <w:t xml:space="preserve"> </w:t>
      </w:r>
      <w:r w:rsidRPr="00A53D97">
        <w:rPr>
          <w:rFonts w:cs="Times New Roman"/>
          <w:color w:val="000000"/>
          <w:sz w:val="20"/>
          <w:szCs w:val="20"/>
        </w:rPr>
        <w:t>lakes, including Bullen Merri, Colac, Modewarre and</w:t>
      </w:r>
      <w:r w:rsidR="00EC554D" w:rsidRPr="00A53D97">
        <w:rPr>
          <w:rFonts w:cs="Times New Roman"/>
          <w:color w:val="000000"/>
          <w:sz w:val="20"/>
          <w:szCs w:val="20"/>
        </w:rPr>
        <w:t xml:space="preserve"> </w:t>
      </w:r>
      <w:r w:rsidRPr="00A53D97">
        <w:rPr>
          <w:rFonts w:cs="Times New Roman"/>
          <w:color w:val="000000"/>
          <w:sz w:val="20"/>
          <w:szCs w:val="20"/>
        </w:rPr>
        <w:t>Purrumbete, and Lake Elusive in east Gippsland.</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Most abundant in still and gently flowing waters, lakes and</w:t>
      </w:r>
      <w:r w:rsidR="00EC554D" w:rsidRPr="00A53D97">
        <w:rPr>
          <w:rFonts w:cs="Times New Roman"/>
          <w:color w:val="000000"/>
          <w:sz w:val="20"/>
          <w:szCs w:val="20"/>
        </w:rPr>
        <w:t xml:space="preserve"> </w:t>
      </w:r>
      <w:r w:rsidRPr="00A53D97">
        <w:rPr>
          <w:rFonts w:cs="Times New Roman"/>
          <w:color w:val="000000"/>
          <w:sz w:val="20"/>
          <w:szCs w:val="20"/>
        </w:rPr>
        <w:t>lagoons, coastal streams and swamps.</w:t>
      </w:r>
    </w:p>
    <w:p w:rsidR="00687A61" w:rsidRPr="00A53D97" w:rsidRDefault="00687A61" w:rsidP="00A53D97">
      <w:pPr>
        <w:autoSpaceDE w:val="0"/>
        <w:autoSpaceDN w:val="0"/>
        <w:adjustRightInd w:val="0"/>
        <w:spacing w:after="0"/>
        <w:rPr>
          <w:rFonts w:cs="Arial"/>
          <w:b/>
          <w:bCs/>
          <w:color w:val="008100"/>
          <w:sz w:val="20"/>
          <w:szCs w:val="20"/>
        </w:rPr>
      </w:pPr>
    </w:p>
    <w:p w:rsidR="00363DC4" w:rsidRDefault="00363DC4" w:rsidP="00A53D97">
      <w:pPr>
        <w:autoSpaceDE w:val="0"/>
        <w:autoSpaceDN w:val="0"/>
        <w:adjustRightInd w:val="0"/>
        <w:spacing w:after="0"/>
        <w:rPr>
          <w:rFonts w:cs="Arial"/>
          <w:b/>
          <w:bCs/>
          <w:color w:val="008100"/>
          <w:sz w:val="20"/>
          <w:szCs w:val="20"/>
        </w:rPr>
      </w:pPr>
    </w:p>
    <w:p w:rsidR="00363DC4" w:rsidRDefault="00363DC4" w:rsidP="00A53D97">
      <w:pPr>
        <w:autoSpaceDE w:val="0"/>
        <w:autoSpaceDN w:val="0"/>
        <w:adjustRightInd w:val="0"/>
        <w:spacing w:after="0"/>
        <w:rPr>
          <w:rFonts w:cs="Arial"/>
          <w:b/>
          <w:bCs/>
          <w:color w:val="008100"/>
          <w:sz w:val="20"/>
          <w:szCs w:val="20"/>
        </w:rPr>
      </w:pPr>
    </w:p>
    <w:p w:rsidR="00363DC4" w:rsidRDefault="00363DC4" w:rsidP="00A53D97">
      <w:pPr>
        <w:autoSpaceDE w:val="0"/>
        <w:autoSpaceDN w:val="0"/>
        <w:adjustRightInd w:val="0"/>
        <w:spacing w:after="0"/>
        <w:rPr>
          <w:rFonts w:cs="Arial"/>
          <w:b/>
          <w:bCs/>
          <w:color w:val="008100"/>
          <w:sz w:val="20"/>
          <w:szCs w:val="20"/>
        </w:rPr>
      </w:pPr>
    </w:p>
    <w:p w:rsidR="00363DC4" w:rsidRDefault="00363DC4" w:rsidP="00A53D97">
      <w:pPr>
        <w:autoSpaceDE w:val="0"/>
        <w:autoSpaceDN w:val="0"/>
        <w:adjustRightInd w:val="0"/>
        <w:spacing w:after="0"/>
        <w:rPr>
          <w:rFonts w:cs="Arial"/>
          <w:b/>
          <w:bCs/>
          <w:color w:val="008100"/>
          <w:sz w:val="20"/>
          <w:szCs w:val="20"/>
        </w:rPr>
      </w:pPr>
    </w:p>
    <w:p w:rsidR="00687A61" w:rsidRPr="00A53D97" w:rsidRDefault="00687A61" w:rsidP="00A53D97">
      <w:pPr>
        <w:autoSpaceDE w:val="0"/>
        <w:autoSpaceDN w:val="0"/>
        <w:adjustRightInd w:val="0"/>
        <w:spacing w:after="0"/>
        <w:rPr>
          <w:rFonts w:cs="Times New Roman"/>
          <w:i/>
          <w:iCs/>
          <w:color w:val="000000"/>
          <w:sz w:val="20"/>
          <w:szCs w:val="20"/>
        </w:rPr>
      </w:pPr>
      <w:r w:rsidRPr="00A53D97">
        <w:rPr>
          <w:rFonts w:cs="Arial"/>
          <w:b/>
          <w:bCs/>
          <w:color w:val="008100"/>
          <w:sz w:val="20"/>
          <w:szCs w:val="20"/>
        </w:rPr>
        <w:lastRenderedPageBreak/>
        <w:t xml:space="preserve">Scientific Name: </w:t>
      </w:r>
      <w:r w:rsidRPr="00A53D97">
        <w:rPr>
          <w:rFonts w:cs="Times New Roman"/>
          <w:i/>
          <w:iCs/>
          <w:color w:val="000000"/>
          <w:sz w:val="20"/>
          <w:szCs w:val="20"/>
        </w:rPr>
        <w:t xml:space="preserve">Galaxias </w:t>
      </w:r>
      <w:proofErr w:type="spellStart"/>
      <w:r w:rsidRPr="00A53D97">
        <w:rPr>
          <w:rFonts w:cs="Times New Roman"/>
          <w:i/>
          <w:iCs/>
          <w:color w:val="000000"/>
          <w:sz w:val="20"/>
          <w:szCs w:val="20"/>
        </w:rPr>
        <w:t>olidus</w:t>
      </w:r>
      <w:proofErr w:type="spellEnd"/>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Mountain Galaxias</w:t>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762250" cy="838200"/>
            <wp:effectExtent l="19050" t="0" r="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srcRect/>
                    <a:stretch>
                      <a:fillRect/>
                    </a:stretch>
                  </pic:blipFill>
                  <pic:spPr bwMode="auto">
                    <a:xfrm>
                      <a:off x="0" y="0"/>
                      <a:ext cx="2762250" cy="838200"/>
                    </a:xfrm>
                    <a:prstGeom prst="rect">
                      <a:avLst/>
                    </a:prstGeom>
                    <a:noFill/>
                    <a:ln w="9525">
                      <a:noFill/>
                      <a:miter lim="800000"/>
                      <a:headEnd/>
                      <a:tailEnd/>
                    </a:ln>
                  </pic:spPr>
                </pic:pic>
              </a:graphicData>
            </a:graphic>
          </wp:inline>
        </w:drawing>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Description</w:t>
      </w:r>
      <w:r w:rsidR="00687A61" w:rsidRPr="00A53D97">
        <w:rPr>
          <w:rFonts w:cs="Arial"/>
          <w:b/>
          <w:bCs/>
          <w:color w:val="008100"/>
          <w:sz w:val="20"/>
          <w:szCs w:val="20"/>
        </w:rPr>
        <w:t xml:space="preserve">: </w:t>
      </w:r>
      <w:r w:rsidRPr="00A53D97">
        <w:rPr>
          <w:rFonts w:cs="Times New Roman"/>
          <w:color w:val="000000"/>
          <w:sz w:val="20"/>
          <w:szCs w:val="20"/>
        </w:rPr>
        <w:t xml:space="preserve">Small blunt head with a blunt snout. </w:t>
      </w:r>
      <w:proofErr w:type="gramStart"/>
      <w:r w:rsidRPr="00A53D97">
        <w:rPr>
          <w:rFonts w:cs="Times New Roman"/>
          <w:color w:val="000000"/>
          <w:sz w:val="20"/>
          <w:szCs w:val="20"/>
        </w:rPr>
        <w:t>Equal jaws, with the</w:t>
      </w:r>
      <w:r w:rsidR="00EC554D" w:rsidRPr="00A53D97">
        <w:rPr>
          <w:rFonts w:cs="Times New Roman"/>
          <w:color w:val="000000"/>
          <w:sz w:val="20"/>
          <w:szCs w:val="20"/>
        </w:rPr>
        <w:t xml:space="preserve"> </w:t>
      </w:r>
      <w:r w:rsidRPr="00A53D97">
        <w:rPr>
          <w:rFonts w:cs="Times New Roman"/>
          <w:color w:val="000000"/>
          <w:sz w:val="20"/>
          <w:szCs w:val="20"/>
        </w:rPr>
        <w:t>mouth reaching to below the eye.</w:t>
      </w:r>
      <w:proofErr w:type="gramEnd"/>
      <w:r w:rsidRPr="00A53D97">
        <w:rPr>
          <w:rFonts w:cs="Times New Roman"/>
          <w:color w:val="000000"/>
          <w:sz w:val="20"/>
          <w:szCs w:val="20"/>
        </w:rPr>
        <w:t xml:space="preserve"> </w:t>
      </w:r>
      <w:r w:rsidR="00EC554D" w:rsidRPr="00A53D97">
        <w:rPr>
          <w:rFonts w:cs="Times New Roman"/>
          <w:color w:val="000000"/>
          <w:sz w:val="20"/>
          <w:szCs w:val="20"/>
        </w:rPr>
        <w:t xml:space="preserve">  </w:t>
      </w:r>
      <w:proofErr w:type="spellStart"/>
      <w:proofErr w:type="gramStart"/>
      <w:r w:rsidRPr="00A53D97">
        <w:rPr>
          <w:rFonts w:cs="Times New Roman"/>
          <w:color w:val="000000"/>
          <w:sz w:val="20"/>
          <w:szCs w:val="20"/>
        </w:rPr>
        <w:t>eakly</w:t>
      </w:r>
      <w:proofErr w:type="spellEnd"/>
      <w:proofErr w:type="gramEnd"/>
      <w:r w:rsidRPr="00A53D97">
        <w:rPr>
          <w:rFonts w:cs="Times New Roman"/>
          <w:color w:val="000000"/>
          <w:sz w:val="20"/>
          <w:szCs w:val="20"/>
        </w:rPr>
        <w:t xml:space="preserve"> forked tail.</w:t>
      </w:r>
      <w:r w:rsidR="00EC554D" w:rsidRPr="00A53D97">
        <w:rPr>
          <w:rFonts w:cs="Times New Roman"/>
          <w:color w:val="000000"/>
          <w:sz w:val="20"/>
          <w:szCs w:val="20"/>
        </w:rPr>
        <w:t xml:space="preserve"> </w:t>
      </w:r>
      <w:r w:rsidRPr="00A53D97">
        <w:rPr>
          <w:rFonts w:cs="Times New Roman"/>
          <w:color w:val="000000"/>
          <w:sz w:val="20"/>
          <w:szCs w:val="20"/>
        </w:rPr>
        <w:t>Dark brown to yellowish-green on the upper body, sides</w:t>
      </w:r>
      <w:r w:rsidR="00EC554D" w:rsidRPr="00A53D97">
        <w:rPr>
          <w:rFonts w:cs="Times New Roman"/>
          <w:color w:val="000000"/>
          <w:sz w:val="20"/>
          <w:szCs w:val="20"/>
        </w:rPr>
        <w:t xml:space="preserve"> </w:t>
      </w:r>
      <w:r w:rsidRPr="00A53D97">
        <w:rPr>
          <w:rFonts w:cs="Times New Roman"/>
          <w:color w:val="000000"/>
          <w:sz w:val="20"/>
          <w:szCs w:val="20"/>
        </w:rPr>
        <w:t>are lighter and the belly whitish. Back and upper sides are</w:t>
      </w:r>
      <w:r w:rsidR="00EC554D" w:rsidRPr="00A53D97">
        <w:rPr>
          <w:rFonts w:cs="Times New Roman"/>
          <w:color w:val="000000"/>
          <w:sz w:val="20"/>
          <w:szCs w:val="20"/>
        </w:rPr>
        <w:t xml:space="preserve"> </w:t>
      </w:r>
      <w:r w:rsidRPr="00A53D97">
        <w:rPr>
          <w:rFonts w:cs="Times New Roman"/>
          <w:color w:val="000000"/>
          <w:sz w:val="20"/>
          <w:szCs w:val="20"/>
        </w:rPr>
        <w:t>usually spotted, speckled or blotched with dark grey. Anal</w:t>
      </w:r>
      <w:r w:rsidR="00EC554D" w:rsidRPr="00A53D97">
        <w:rPr>
          <w:rFonts w:cs="Times New Roman"/>
          <w:color w:val="000000"/>
          <w:sz w:val="20"/>
          <w:szCs w:val="20"/>
        </w:rPr>
        <w:t xml:space="preserve"> </w:t>
      </w:r>
      <w:r w:rsidRPr="00A53D97">
        <w:rPr>
          <w:rFonts w:cs="Times New Roman"/>
          <w:color w:val="000000"/>
          <w:sz w:val="20"/>
          <w:szCs w:val="20"/>
        </w:rPr>
        <w:t>fin begins under the rear half of the dorsal fin.</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Distribution</w:t>
      </w:r>
      <w:r w:rsidR="00687A61" w:rsidRPr="00A53D97">
        <w:rPr>
          <w:rFonts w:cs="Arial"/>
          <w:b/>
          <w:bCs/>
          <w:color w:val="008100"/>
          <w:sz w:val="20"/>
          <w:szCs w:val="20"/>
        </w:rPr>
        <w:t xml:space="preserve">: </w:t>
      </w:r>
      <w:r w:rsidRPr="00A53D97">
        <w:rPr>
          <w:rFonts w:cs="Times New Roman"/>
          <w:color w:val="000000"/>
          <w:sz w:val="20"/>
          <w:szCs w:val="20"/>
        </w:rPr>
        <w:t>Widespread and abundant both north and south of the</w:t>
      </w:r>
      <w:r w:rsidR="00EC554D" w:rsidRPr="00A53D97">
        <w:rPr>
          <w:rFonts w:cs="Times New Roman"/>
          <w:color w:val="000000"/>
          <w:sz w:val="20"/>
          <w:szCs w:val="20"/>
        </w:rPr>
        <w:t xml:space="preserve"> </w:t>
      </w:r>
      <w:r w:rsidRPr="00A53D97">
        <w:rPr>
          <w:rFonts w:cs="Times New Roman"/>
          <w:color w:val="000000"/>
          <w:sz w:val="20"/>
          <w:szCs w:val="20"/>
        </w:rPr>
        <w:t>Great Dividing Range.</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 xml:space="preserve">Medium to high altitude streams (up to 1,800 </w:t>
      </w:r>
      <w:proofErr w:type="spellStart"/>
      <w:r w:rsidRPr="00A53D97">
        <w:rPr>
          <w:rFonts w:cs="Times New Roman"/>
          <w:color w:val="000000"/>
          <w:sz w:val="20"/>
          <w:szCs w:val="20"/>
        </w:rPr>
        <w:t>m</w:t>
      </w:r>
      <w:proofErr w:type="spellEnd"/>
      <w:r w:rsidRPr="00A53D97">
        <w:rPr>
          <w:rFonts w:cs="Times New Roman"/>
          <w:color w:val="000000"/>
          <w:sz w:val="20"/>
          <w:szCs w:val="20"/>
        </w:rPr>
        <w:t>) where</w:t>
      </w:r>
      <w:r w:rsidR="00EC554D" w:rsidRPr="00A53D97">
        <w:rPr>
          <w:rFonts w:cs="Times New Roman"/>
          <w:color w:val="000000"/>
          <w:sz w:val="20"/>
          <w:szCs w:val="20"/>
        </w:rPr>
        <w:t xml:space="preserve"> </w:t>
      </w:r>
      <w:r w:rsidRPr="00A53D97">
        <w:rPr>
          <w:rFonts w:cs="Times New Roman"/>
          <w:color w:val="000000"/>
          <w:sz w:val="20"/>
          <w:szCs w:val="20"/>
        </w:rPr>
        <w:t>water temperatures are cooler and streams smaller with</w:t>
      </w:r>
      <w:r w:rsidR="00EC554D" w:rsidRPr="00A53D97">
        <w:rPr>
          <w:rFonts w:cs="Times New Roman"/>
          <w:color w:val="000000"/>
          <w:sz w:val="20"/>
          <w:szCs w:val="20"/>
        </w:rPr>
        <w:t xml:space="preserve"> </w:t>
      </w:r>
      <w:r w:rsidRPr="00A53D97">
        <w:rPr>
          <w:rFonts w:cs="Times New Roman"/>
          <w:color w:val="000000"/>
          <w:sz w:val="20"/>
          <w:szCs w:val="20"/>
        </w:rPr>
        <w:t>rock, gravel or sand substrates. Also found over mud</w:t>
      </w:r>
      <w:r w:rsidR="00EC554D" w:rsidRPr="00A53D97">
        <w:rPr>
          <w:rFonts w:cs="Times New Roman"/>
          <w:color w:val="000000"/>
          <w:sz w:val="20"/>
          <w:szCs w:val="20"/>
        </w:rPr>
        <w:t xml:space="preserve"> </w:t>
      </w:r>
      <w:r w:rsidRPr="00A53D97">
        <w:rPr>
          <w:rFonts w:cs="Times New Roman"/>
          <w:color w:val="000000"/>
          <w:sz w:val="20"/>
          <w:szCs w:val="20"/>
        </w:rPr>
        <w:t>substrates in quieter stretches of water.</w:t>
      </w:r>
    </w:p>
    <w:p w:rsidR="00687A61" w:rsidRPr="00A53D97" w:rsidRDefault="00687A61" w:rsidP="00A53D97">
      <w:pPr>
        <w:autoSpaceDE w:val="0"/>
        <w:autoSpaceDN w:val="0"/>
        <w:adjustRightInd w:val="0"/>
        <w:spacing w:after="0"/>
        <w:rPr>
          <w:rFonts w:cs="Arial"/>
          <w:b/>
          <w:bCs/>
          <w:color w:val="008100"/>
          <w:sz w:val="20"/>
          <w:szCs w:val="20"/>
        </w:rPr>
      </w:pPr>
    </w:p>
    <w:p w:rsidR="00687A61" w:rsidRPr="00A53D97" w:rsidRDefault="00687A61" w:rsidP="00A53D97">
      <w:pPr>
        <w:autoSpaceDE w:val="0"/>
        <w:autoSpaceDN w:val="0"/>
        <w:adjustRightInd w:val="0"/>
        <w:spacing w:after="0"/>
        <w:rPr>
          <w:rFonts w:cs="Times New Roman"/>
          <w:i/>
          <w:iCs/>
          <w:color w:val="000000"/>
          <w:sz w:val="20"/>
          <w:szCs w:val="20"/>
        </w:rPr>
      </w:pPr>
      <w:r w:rsidRPr="00A53D97">
        <w:rPr>
          <w:rFonts w:cs="Arial"/>
          <w:b/>
          <w:bCs/>
          <w:color w:val="008100"/>
          <w:sz w:val="20"/>
          <w:szCs w:val="20"/>
        </w:rPr>
        <w:t xml:space="preserve">Scientific Name: </w:t>
      </w:r>
      <w:r w:rsidRPr="00A53D97">
        <w:rPr>
          <w:rFonts w:cs="Times New Roman"/>
          <w:i/>
          <w:iCs/>
          <w:color w:val="000000"/>
          <w:sz w:val="20"/>
          <w:szCs w:val="20"/>
        </w:rPr>
        <w:t xml:space="preserve">Galaxias </w:t>
      </w:r>
      <w:proofErr w:type="spellStart"/>
      <w:r w:rsidRPr="00A53D97">
        <w:rPr>
          <w:rFonts w:cs="Times New Roman"/>
          <w:i/>
          <w:iCs/>
          <w:color w:val="000000"/>
          <w:sz w:val="20"/>
          <w:szCs w:val="20"/>
        </w:rPr>
        <w:t>truttaceus</w:t>
      </w:r>
      <w:proofErr w:type="spellEnd"/>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Spotted Galaxias</w:t>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676525" cy="1017604"/>
            <wp:effectExtent l="19050" t="0" r="9525"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srcRect/>
                    <a:stretch>
                      <a:fillRect/>
                    </a:stretch>
                  </pic:blipFill>
                  <pic:spPr bwMode="auto">
                    <a:xfrm>
                      <a:off x="0" y="0"/>
                      <a:ext cx="2680658" cy="1019175"/>
                    </a:xfrm>
                    <a:prstGeom prst="rect">
                      <a:avLst/>
                    </a:prstGeom>
                    <a:noFill/>
                    <a:ln w="9525">
                      <a:noFill/>
                      <a:miter lim="800000"/>
                      <a:headEnd/>
                      <a:tailEnd/>
                    </a:ln>
                  </pic:spPr>
                </pic:pic>
              </a:graphicData>
            </a:graphic>
          </wp:inline>
        </w:drawing>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Description</w:t>
      </w:r>
      <w:r w:rsidR="00687A61" w:rsidRPr="00A53D97">
        <w:rPr>
          <w:rFonts w:cs="Arial"/>
          <w:b/>
          <w:bCs/>
          <w:color w:val="008100"/>
          <w:sz w:val="20"/>
          <w:szCs w:val="20"/>
        </w:rPr>
        <w:t xml:space="preserve">: </w:t>
      </w:r>
      <w:r w:rsidRPr="00A53D97">
        <w:rPr>
          <w:rFonts w:cs="Times New Roman"/>
          <w:color w:val="000000"/>
          <w:sz w:val="20"/>
          <w:szCs w:val="20"/>
        </w:rPr>
        <w:t>Deep body with a broad, deep head. Mouth reaches the</w:t>
      </w:r>
      <w:r w:rsidR="00EC554D" w:rsidRPr="00A53D97">
        <w:rPr>
          <w:rFonts w:cs="Times New Roman"/>
          <w:color w:val="000000"/>
          <w:sz w:val="20"/>
          <w:szCs w:val="20"/>
        </w:rPr>
        <w:t xml:space="preserve"> </w:t>
      </w:r>
      <w:r w:rsidRPr="00A53D97">
        <w:rPr>
          <w:rFonts w:cs="Times New Roman"/>
          <w:color w:val="000000"/>
          <w:sz w:val="20"/>
          <w:szCs w:val="20"/>
        </w:rPr>
        <w:t xml:space="preserve">front of the eye with jaws of equal </w:t>
      </w:r>
      <w:r w:rsidR="00EC554D" w:rsidRPr="00A53D97">
        <w:rPr>
          <w:rFonts w:cs="Times New Roman"/>
          <w:color w:val="000000"/>
          <w:sz w:val="20"/>
          <w:szCs w:val="20"/>
        </w:rPr>
        <w:t>l</w:t>
      </w:r>
      <w:r w:rsidRPr="00A53D97">
        <w:rPr>
          <w:rFonts w:cs="Times New Roman"/>
          <w:color w:val="000000"/>
          <w:sz w:val="20"/>
          <w:szCs w:val="20"/>
        </w:rPr>
        <w:t xml:space="preserve">ength. </w:t>
      </w:r>
      <w:proofErr w:type="gramStart"/>
      <w:r w:rsidRPr="00A53D97">
        <w:rPr>
          <w:rFonts w:cs="Times New Roman"/>
          <w:color w:val="000000"/>
          <w:sz w:val="20"/>
          <w:szCs w:val="20"/>
        </w:rPr>
        <w:t>Usually brown</w:t>
      </w:r>
      <w:r w:rsidR="00EC554D" w:rsidRPr="00A53D97">
        <w:rPr>
          <w:rFonts w:cs="Times New Roman"/>
          <w:color w:val="000000"/>
          <w:sz w:val="20"/>
          <w:szCs w:val="20"/>
        </w:rPr>
        <w:t xml:space="preserve"> </w:t>
      </w:r>
      <w:r w:rsidRPr="00A53D97">
        <w:rPr>
          <w:rFonts w:cs="Times New Roman"/>
          <w:color w:val="000000"/>
          <w:sz w:val="20"/>
          <w:szCs w:val="20"/>
        </w:rPr>
        <w:t>to olive-grey upper body, lighter on the sides, with olive to</w:t>
      </w:r>
      <w:r w:rsidR="00EC554D" w:rsidRPr="00A53D97">
        <w:rPr>
          <w:rFonts w:cs="Times New Roman"/>
          <w:color w:val="000000"/>
          <w:sz w:val="20"/>
          <w:szCs w:val="20"/>
        </w:rPr>
        <w:t xml:space="preserve"> </w:t>
      </w:r>
      <w:r w:rsidRPr="00A53D97">
        <w:rPr>
          <w:rFonts w:cs="Times New Roman"/>
          <w:color w:val="000000"/>
          <w:sz w:val="20"/>
          <w:szCs w:val="20"/>
        </w:rPr>
        <w:t>silver belly.</w:t>
      </w:r>
      <w:proofErr w:type="gramEnd"/>
      <w:r w:rsidRPr="00A53D97">
        <w:rPr>
          <w:rFonts w:cs="Times New Roman"/>
          <w:color w:val="000000"/>
          <w:sz w:val="20"/>
          <w:szCs w:val="20"/>
        </w:rPr>
        <w:t xml:space="preserve"> Body is covered with many round spots,</w:t>
      </w:r>
      <w:r w:rsidR="00EC554D" w:rsidRPr="00A53D97">
        <w:rPr>
          <w:rFonts w:cs="Times New Roman"/>
          <w:color w:val="000000"/>
          <w:sz w:val="20"/>
          <w:szCs w:val="20"/>
        </w:rPr>
        <w:t xml:space="preserve"> </w:t>
      </w:r>
      <w:r w:rsidRPr="00A53D97">
        <w:rPr>
          <w:rFonts w:cs="Times New Roman"/>
          <w:color w:val="000000"/>
          <w:sz w:val="20"/>
          <w:szCs w:val="20"/>
        </w:rPr>
        <w:t>sometimes in vertical rows. Each spot is surrounded by a</w:t>
      </w:r>
      <w:r w:rsidR="00EC554D" w:rsidRPr="00A53D97">
        <w:rPr>
          <w:rFonts w:cs="Times New Roman"/>
          <w:color w:val="000000"/>
          <w:sz w:val="20"/>
          <w:szCs w:val="20"/>
        </w:rPr>
        <w:t xml:space="preserve"> </w:t>
      </w:r>
      <w:r w:rsidRPr="00A53D97">
        <w:rPr>
          <w:rFonts w:cs="Times New Roman"/>
          <w:color w:val="000000"/>
          <w:sz w:val="20"/>
          <w:szCs w:val="20"/>
        </w:rPr>
        <w:t>pale halo. Two blue-black blotches on the body behind the</w:t>
      </w:r>
      <w:r w:rsidR="00EC554D" w:rsidRPr="00A53D97">
        <w:rPr>
          <w:rFonts w:cs="Times New Roman"/>
          <w:color w:val="000000"/>
          <w:sz w:val="20"/>
          <w:szCs w:val="20"/>
        </w:rPr>
        <w:t xml:space="preserve"> </w:t>
      </w:r>
      <w:r w:rsidRPr="00A53D97">
        <w:rPr>
          <w:rFonts w:cs="Times New Roman"/>
          <w:color w:val="000000"/>
          <w:sz w:val="20"/>
          <w:szCs w:val="20"/>
        </w:rPr>
        <w:t>gill cover. Fins are olive to brown, with some smaller fins</w:t>
      </w:r>
      <w:r w:rsidR="00EC554D" w:rsidRPr="00A53D97">
        <w:rPr>
          <w:rFonts w:cs="Times New Roman"/>
          <w:color w:val="000000"/>
          <w:sz w:val="20"/>
          <w:szCs w:val="20"/>
        </w:rPr>
        <w:t xml:space="preserve"> </w:t>
      </w:r>
      <w:r w:rsidRPr="00A53D97">
        <w:rPr>
          <w:rFonts w:cs="Times New Roman"/>
          <w:color w:val="000000"/>
          <w:sz w:val="20"/>
          <w:szCs w:val="20"/>
        </w:rPr>
        <w:t xml:space="preserve">orange on the outer half. </w:t>
      </w:r>
      <w:proofErr w:type="gramStart"/>
      <w:r w:rsidRPr="00A53D97">
        <w:rPr>
          <w:rFonts w:cs="Times New Roman"/>
          <w:color w:val="000000"/>
          <w:sz w:val="20"/>
          <w:szCs w:val="20"/>
        </w:rPr>
        <w:t>Dark edge on the dorsal and anal</w:t>
      </w:r>
      <w:r w:rsidR="00EC554D" w:rsidRPr="00A53D97">
        <w:rPr>
          <w:rFonts w:cs="Times New Roman"/>
          <w:color w:val="000000"/>
          <w:sz w:val="20"/>
          <w:szCs w:val="20"/>
        </w:rPr>
        <w:t xml:space="preserve"> </w:t>
      </w:r>
      <w:r w:rsidRPr="00A53D97">
        <w:rPr>
          <w:rFonts w:cs="Times New Roman"/>
          <w:color w:val="000000"/>
          <w:sz w:val="20"/>
          <w:szCs w:val="20"/>
        </w:rPr>
        <w:t>fins.</w:t>
      </w:r>
      <w:proofErr w:type="gramEnd"/>
      <w:r w:rsidRPr="00A53D97">
        <w:rPr>
          <w:rFonts w:cs="Times New Roman"/>
          <w:color w:val="000000"/>
          <w:sz w:val="20"/>
          <w:szCs w:val="20"/>
        </w:rPr>
        <w:t xml:space="preserve"> </w:t>
      </w:r>
      <w:proofErr w:type="gramStart"/>
      <w:r w:rsidRPr="00A53D97">
        <w:rPr>
          <w:rFonts w:cs="Times New Roman"/>
          <w:color w:val="000000"/>
          <w:sz w:val="20"/>
          <w:szCs w:val="20"/>
        </w:rPr>
        <w:t>Distinct diagonal dark stripe across the head, passing</w:t>
      </w:r>
      <w:r w:rsidR="00EC554D" w:rsidRPr="00A53D97">
        <w:rPr>
          <w:rFonts w:cs="Times New Roman"/>
          <w:color w:val="000000"/>
          <w:sz w:val="20"/>
          <w:szCs w:val="20"/>
        </w:rPr>
        <w:t xml:space="preserve"> </w:t>
      </w:r>
      <w:r w:rsidRPr="00A53D97">
        <w:rPr>
          <w:rFonts w:cs="Times New Roman"/>
          <w:color w:val="000000"/>
          <w:sz w:val="20"/>
          <w:szCs w:val="20"/>
        </w:rPr>
        <w:t>through the eye.</w:t>
      </w:r>
      <w:proofErr w:type="gramEnd"/>
      <w:r w:rsidRPr="00A53D97">
        <w:rPr>
          <w:rFonts w:cs="Times New Roman"/>
          <w:color w:val="000000"/>
          <w:sz w:val="20"/>
          <w:szCs w:val="20"/>
        </w:rPr>
        <w:t xml:space="preserve"> Beginning or anal fins is slightly behind</w:t>
      </w:r>
      <w:r w:rsidR="00EC554D" w:rsidRPr="00A53D97">
        <w:rPr>
          <w:rFonts w:cs="Times New Roman"/>
          <w:color w:val="000000"/>
          <w:sz w:val="20"/>
          <w:szCs w:val="20"/>
        </w:rPr>
        <w:t xml:space="preserve"> </w:t>
      </w:r>
      <w:r w:rsidRPr="00A53D97">
        <w:rPr>
          <w:rFonts w:cs="Times New Roman"/>
          <w:color w:val="000000"/>
          <w:sz w:val="20"/>
          <w:szCs w:val="20"/>
        </w:rPr>
        <w:t>the start of the dorsal fin.</w:t>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lastRenderedPageBreak/>
        <w:t>Distribution</w:t>
      </w:r>
      <w:r w:rsidR="00687A61" w:rsidRPr="00A53D97">
        <w:rPr>
          <w:rFonts w:cs="Arial"/>
          <w:b/>
          <w:bCs/>
          <w:color w:val="008100"/>
          <w:sz w:val="20"/>
          <w:szCs w:val="20"/>
        </w:rPr>
        <w:t xml:space="preserve">: </w:t>
      </w:r>
      <w:r w:rsidRPr="00A53D97">
        <w:rPr>
          <w:rFonts w:cs="Times New Roman"/>
          <w:color w:val="000000"/>
          <w:sz w:val="20"/>
          <w:szCs w:val="20"/>
        </w:rPr>
        <w:t>Coastal drainages from East Gippsland to the South</w:t>
      </w:r>
      <w:r w:rsidR="00EC554D" w:rsidRPr="00A53D97">
        <w:rPr>
          <w:rFonts w:cs="Times New Roman"/>
          <w:color w:val="000000"/>
          <w:sz w:val="20"/>
          <w:szCs w:val="20"/>
        </w:rPr>
        <w:t xml:space="preserve"> </w:t>
      </w:r>
      <w:r w:rsidRPr="00A53D97">
        <w:rPr>
          <w:rFonts w:cs="Times New Roman"/>
          <w:color w:val="000000"/>
          <w:sz w:val="20"/>
          <w:szCs w:val="20"/>
        </w:rPr>
        <w:t>Australian border. Distribution is patchy, but locally</w:t>
      </w:r>
      <w:r w:rsidR="00EC554D" w:rsidRPr="00A53D97">
        <w:rPr>
          <w:rFonts w:cs="Times New Roman"/>
          <w:color w:val="000000"/>
          <w:sz w:val="20"/>
          <w:szCs w:val="20"/>
        </w:rPr>
        <w:t xml:space="preserve"> </w:t>
      </w:r>
      <w:r w:rsidRPr="00A53D97">
        <w:rPr>
          <w:rFonts w:cs="Times New Roman"/>
          <w:color w:val="000000"/>
          <w:sz w:val="20"/>
          <w:szCs w:val="20"/>
        </w:rPr>
        <w:t>abundant in some waters.</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Still or slow-flowing streams, amongst cover near banks or</w:t>
      </w:r>
      <w:r w:rsidR="00EC554D" w:rsidRPr="00A53D97">
        <w:rPr>
          <w:rFonts w:cs="Times New Roman"/>
          <w:color w:val="000000"/>
          <w:sz w:val="20"/>
          <w:szCs w:val="20"/>
        </w:rPr>
        <w:t xml:space="preserve"> </w:t>
      </w:r>
      <w:r w:rsidRPr="00A53D97">
        <w:rPr>
          <w:rFonts w:cs="Times New Roman"/>
          <w:color w:val="000000"/>
          <w:sz w:val="20"/>
          <w:szCs w:val="20"/>
        </w:rPr>
        <w:t>on the bottom; at low altitudes and close to the sea.</w:t>
      </w:r>
      <w:r w:rsidR="00EC554D" w:rsidRPr="00A53D97">
        <w:rPr>
          <w:rFonts w:cs="Times New Roman"/>
          <w:color w:val="000000"/>
          <w:sz w:val="20"/>
          <w:szCs w:val="20"/>
        </w:rPr>
        <w:t xml:space="preserve"> </w:t>
      </w:r>
      <w:r w:rsidRPr="00A53D97">
        <w:rPr>
          <w:rFonts w:cs="Times New Roman"/>
          <w:color w:val="000000"/>
          <w:sz w:val="20"/>
          <w:szCs w:val="20"/>
        </w:rPr>
        <w:t>Landlocked populations occur in some lakes, near cover</w:t>
      </w:r>
      <w:r w:rsidR="00EC554D" w:rsidRPr="00A53D97">
        <w:rPr>
          <w:rFonts w:cs="Times New Roman"/>
          <w:color w:val="000000"/>
          <w:sz w:val="20"/>
          <w:szCs w:val="20"/>
        </w:rPr>
        <w:t xml:space="preserve"> </w:t>
      </w:r>
      <w:r w:rsidRPr="00A53D97">
        <w:rPr>
          <w:rFonts w:cs="Times New Roman"/>
          <w:color w:val="000000"/>
          <w:sz w:val="20"/>
          <w:szCs w:val="20"/>
        </w:rPr>
        <w:t>such as rocks.</w:t>
      </w:r>
    </w:p>
    <w:p w:rsidR="00687A61" w:rsidRPr="00A53D97" w:rsidRDefault="00687A61" w:rsidP="00A53D97">
      <w:pPr>
        <w:autoSpaceDE w:val="0"/>
        <w:autoSpaceDN w:val="0"/>
        <w:adjustRightInd w:val="0"/>
        <w:spacing w:after="0"/>
        <w:rPr>
          <w:rFonts w:cs="Arial"/>
          <w:b/>
          <w:bCs/>
          <w:color w:val="008100"/>
          <w:sz w:val="20"/>
          <w:szCs w:val="20"/>
        </w:rPr>
      </w:pPr>
    </w:p>
    <w:p w:rsidR="00687A61" w:rsidRPr="00A53D97" w:rsidRDefault="00687A61" w:rsidP="00A53D97">
      <w:pPr>
        <w:autoSpaceDE w:val="0"/>
        <w:autoSpaceDN w:val="0"/>
        <w:adjustRightInd w:val="0"/>
        <w:spacing w:after="0"/>
        <w:rPr>
          <w:rFonts w:cs="Times New Roman"/>
          <w:i/>
          <w:iCs/>
          <w:color w:val="000000"/>
          <w:sz w:val="20"/>
          <w:szCs w:val="20"/>
        </w:rPr>
      </w:pPr>
      <w:r w:rsidRPr="00A53D97">
        <w:rPr>
          <w:rFonts w:cs="Arial"/>
          <w:b/>
          <w:bCs/>
          <w:color w:val="008100"/>
          <w:sz w:val="20"/>
          <w:szCs w:val="20"/>
        </w:rPr>
        <w:t xml:space="preserve">Scientific Name: </w:t>
      </w:r>
      <w:proofErr w:type="spellStart"/>
      <w:r w:rsidRPr="00A53D97">
        <w:rPr>
          <w:rFonts w:cs="Times New Roman"/>
          <w:i/>
          <w:iCs/>
          <w:color w:val="000000"/>
          <w:sz w:val="20"/>
          <w:szCs w:val="20"/>
        </w:rPr>
        <w:t>Galaxiella</w:t>
      </w:r>
      <w:proofErr w:type="spellEnd"/>
      <w:r w:rsidRPr="00A53D97">
        <w:rPr>
          <w:rFonts w:cs="Times New Roman"/>
          <w:i/>
          <w:iCs/>
          <w:color w:val="000000"/>
          <w:sz w:val="20"/>
          <w:szCs w:val="20"/>
        </w:rPr>
        <w:t xml:space="preserve"> </w:t>
      </w:r>
      <w:proofErr w:type="spellStart"/>
      <w:r w:rsidRPr="00A53D97">
        <w:rPr>
          <w:rFonts w:cs="Times New Roman"/>
          <w:i/>
          <w:iCs/>
          <w:color w:val="000000"/>
          <w:sz w:val="20"/>
          <w:szCs w:val="20"/>
        </w:rPr>
        <w:t>pusilla</w:t>
      </w:r>
      <w:proofErr w:type="spellEnd"/>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Common Name: </w:t>
      </w:r>
      <w:r w:rsidRPr="00A53D97">
        <w:rPr>
          <w:rFonts w:cs="Times New Roman"/>
          <w:color w:val="000000"/>
          <w:sz w:val="20"/>
          <w:szCs w:val="20"/>
        </w:rPr>
        <w:t>Eastern Little Galaxias</w:t>
      </w:r>
    </w:p>
    <w:p w:rsidR="000D647F" w:rsidRPr="00A53D97" w:rsidRDefault="000D647F" w:rsidP="00A53D97">
      <w:pPr>
        <w:autoSpaceDE w:val="0"/>
        <w:autoSpaceDN w:val="0"/>
        <w:adjustRightInd w:val="0"/>
        <w:spacing w:after="0"/>
        <w:rPr>
          <w:rFonts w:cs="Times New Roman"/>
          <w:color w:val="000000"/>
          <w:sz w:val="20"/>
          <w:szCs w:val="20"/>
        </w:rPr>
      </w:pPr>
      <w:r w:rsidRPr="00A53D97">
        <w:rPr>
          <w:rFonts w:cs="Times New Roman"/>
          <w:noProof/>
          <w:color w:val="000000"/>
          <w:sz w:val="20"/>
          <w:szCs w:val="20"/>
          <w:lang w:eastAsia="en-AU"/>
        </w:rPr>
        <w:drawing>
          <wp:inline distT="0" distB="0" distL="0" distR="0">
            <wp:extent cx="2867025" cy="933450"/>
            <wp:effectExtent l="19050" t="0" r="9525"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srcRect/>
                    <a:stretch>
                      <a:fillRect/>
                    </a:stretch>
                  </pic:blipFill>
                  <pic:spPr bwMode="auto">
                    <a:xfrm>
                      <a:off x="0" y="0"/>
                      <a:ext cx="2872385" cy="935195"/>
                    </a:xfrm>
                    <a:prstGeom prst="rect">
                      <a:avLst/>
                    </a:prstGeom>
                    <a:noFill/>
                    <a:ln w="9525">
                      <a:noFill/>
                      <a:miter lim="800000"/>
                      <a:headEnd/>
                      <a:tailEnd/>
                    </a:ln>
                  </pic:spPr>
                </pic:pic>
              </a:graphicData>
            </a:graphic>
          </wp:inline>
        </w:drawing>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 xml:space="preserve">Status: </w:t>
      </w:r>
      <w:r w:rsidRPr="00A53D97">
        <w:rPr>
          <w:rFonts w:cs="Times New Roman"/>
          <w:color w:val="000000"/>
          <w:sz w:val="20"/>
          <w:szCs w:val="20"/>
        </w:rPr>
        <w:t>Native, Endangered</w:t>
      </w:r>
      <w:r w:rsidR="00EC554D" w:rsidRPr="00A53D97">
        <w:rPr>
          <w:rFonts w:cs="Times New Roman"/>
          <w:color w:val="000000"/>
          <w:sz w:val="20"/>
          <w:szCs w:val="20"/>
        </w:rPr>
        <w:t xml:space="preserve"> </w:t>
      </w:r>
      <w:r w:rsidRPr="00A53D97">
        <w:rPr>
          <w:rFonts w:cs="Times New Roman"/>
          <w:color w:val="000000"/>
          <w:sz w:val="20"/>
          <w:szCs w:val="20"/>
        </w:rPr>
        <w:t xml:space="preserve">Eastern Little Galaxias is listed under the </w:t>
      </w:r>
      <w:r w:rsidRPr="00A53D97">
        <w:rPr>
          <w:rFonts w:cs="Times New Roman"/>
          <w:i/>
          <w:iCs/>
          <w:color w:val="000000"/>
          <w:sz w:val="20"/>
          <w:szCs w:val="20"/>
        </w:rPr>
        <w:t>Flora and Fauna</w:t>
      </w:r>
      <w:r w:rsidR="00EC554D" w:rsidRPr="00A53D97">
        <w:rPr>
          <w:rFonts w:cs="Times New Roman"/>
          <w:i/>
          <w:iCs/>
          <w:color w:val="000000"/>
          <w:sz w:val="20"/>
          <w:szCs w:val="20"/>
        </w:rPr>
        <w:t xml:space="preserve"> </w:t>
      </w:r>
      <w:r w:rsidRPr="00A53D97">
        <w:rPr>
          <w:rFonts w:cs="Times New Roman"/>
          <w:i/>
          <w:iCs/>
          <w:color w:val="000000"/>
          <w:sz w:val="20"/>
          <w:szCs w:val="20"/>
        </w:rPr>
        <w:t xml:space="preserve">Guarantee Act </w:t>
      </w:r>
      <w:r w:rsidRPr="00A53D97">
        <w:rPr>
          <w:rFonts w:cs="Times New Roman"/>
          <w:color w:val="000000"/>
          <w:sz w:val="20"/>
          <w:szCs w:val="20"/>
        </w:rPr>
        <w:t>1988.</w:t>
      </w:r>
      <w:r w:rsidR="00687A61" w:rsidRPr="00A53D97">
        <w:rPr>
          <w:rFonts w:cs="Times New Roman"/>
          <w:color w:val="000000"/>
          <w:sz w:val="20"/>
          <w:szCs w:val="20"/>
        </w:rPr>
        <w:t xml:space="preserve"> </w:t>
      </w:r>
      <w:r w:rsidRPr="00A53D97">
        <w:rPr>
          <w:rFonts w:cs="Times New Roman"/>
          <w:color w:val="000000"/>
          <w:sz w:val="20"/>
          <w:szCs w:val="20"/>
        </w:rPr>
        <w:t>Under this legislation, the taking, possession or trading of</w:t>
      </w:r>
      <w:r w:rsidR="00EC554D" w:rsidRPr="00A53D97">
        <w:rPr>
          <w:rFonts w:cs="Times New Roman"/>
          <w:color w:val="000000"/>
          <w:sz w:val="20"/>
          <w:szCs w:val="20"/>
        </w:rPr>
        <w:t xml:space="preserve"> </w:t>
      </w:r>
      <w:r w:rsidRPr="00A53D97">
        <w:rPr>
          <w:rFonts w:cs="Times New Roman"/>
          <w:color w:val="000000"/>
          <w:sz w:val="20"/>
          <w:szCs w:val="20"/>
        </w:rPr>
        <w:t>Eastern Little Galaxias is prohibited without a permit,</w:t>
      </w:r>
      <w:r w:rsidR="00EC554D" w:rsidRPr="00A53D97">
        <w:rPr>
          <w:rFonts w:cs="Times New Roman"/>
          <w:color w:val="000000"/>
          <w:sz w:val="20"/>
          <w:szCs w:val="20"/>
        </w:rPr>
        <w:t xml:space="preserve"> </w:t>
      </w:r>
      <w:r w:rsidRPr="00A53D97">
        <w:rPr>
          <w:rFonts w:cs="Times New Roman"/>
          <w:color w:val="000000"/>
          <w:sz w:val="20"/>
          <w:szCs w:val="20"/>
        </w:rPr>
        <w:t>license of Governor-in-Council Order issued under the</w:t>
      </w:r>
      <w:r w:rsidR="00EC554D" w:rsidRPr="00A53D97">
        <w:rPr>
          <w:rFonts w:cs="Times New Roman"/>
          <w:color w:val="000000"/>
          <w:sz w:val="20"/>
          <w:szCs w:val="20"/>
        </w:rPr>
        <w:t xml:space="preserve"> </w:t>
      </w:r>
      <w:r w:rsidRPr="00A53D97">
        <w:rPr>
          <w:rFonts w:cs="Times New Roman"/>
          <w:color w:val="000000"/>
          <w:sz w:val="20"/>
          <w:szCs w:val="20"/>
        </w:rPr>
        <w:t>Act. Departmental research and management activities</w:t>
      </w:r>
      <w:r w:rsidR="00EC554D" w:rsidRPr="00A53D97">
        <w:rPr>
          <w:rFonts w:cs="Times New Roman"/>
          <w:color w:val="000000"/>
          <w:sz w:val="20"/>
          <w:szCs w:val="20"/>
        </w:rPr>
        <w:t xml:space="preserve"> </w:t>
      </w:r>
      <w:r w:rsidRPr="00A53D97">
        <w:rPr>
          <w:rFonts w:cs="Times New Roman"/>
          <w:color w:val="000000"/>
          <w:sz w:val="20"/>
          <w:szCs w:val="20"/>
        </w:rPr>
        <w:t>have been authorised by a Governor-in-Council Order.</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Description</w:t>
      </w:r>
      <w:r w:rsidR="00687A61" w:rsidRPr="00A53D97">
        <w:rPr>
          <w:rFonts w:cs="Arial"/>
          <w:b/>
          <w:bCs/>
          <w:color w:val="008100"/>
          <w:sz w:val="20"/>
          <w:szCs w:val="20"/>
        </w:rPr>
        <w:t xml:space="preserve">: </w:t>
      </w:r>
      <w:r w:rsidRPr="00A53D97">
        <w:rPr>
          <w:rFonts w:cs="Times New Roman"/>
          <w:color w:val="000000"/>
          <w:sz w:val="20"/>
          <w:szCs w:val="20"/>
        </w:rPr>
        <w:t>Deep body at the belly, short head with a round, blunt</w:t>
      </w:r>
      <w:r w:rsidR="00EC554D" w:rsidRPr="00A53D97">
        <w:rPr>
          <w:rFonts w:cs="Times New Roman"/>
          <w:color w:val="000000"/>
          <w:sz w:val="20"/>
          <w:szCs w:val="20"/>
        </w:rPr>
        <w:t xml:space="preserve"> </w:t>
      </w:r>
      <w:r w:rsidRPr="00A53D97">
        <w:rPr>
          <w:rFonts w:cs="Times New Roman"/>
          <w:color w:val="000000"/>
          <w:sz w:val="20"/>
          <w:szCs w:val="20"/>
        </w:rPr>
        <w:t xml:space="preserve">snout and equal length jaws. </w:t>
      </w:r>
      <w:proofErr w:type="gramStart"/>
      <w:r w:rsidRPr="00A53D97">
        <w:rPr>
          <w:rFonts w:cs="Times New Roman"/>
          <w:color w:val="000000"/>
          <w:sz w:val="20"/>
          <w:szCs w:val="20"/>
        </w:rPr>
        <w:t>Rounded tail with long</w:t>
      </w:r>
      <w:r w:rsidR="00EC554D" w:rsidRPr="00A53D97">
        <w:rPr>
          <w:rFonts w:cs="Times New Roman"/>
          <w:color w:val="000000"/>
          <w:sz w:val="20"/>
          <w:szCs w:val="20"/>
        </w:rPr>
        <w:t xml:space="preserve"> </w:t>
      </w:r>
      <w:r w:rsidRPr="00A53D97">
        <w:rPr>
          <w:rFonts w:cs="Times New Roman"/>
          <w:color w:val="000000"/>
          <w:sz w:val="20"/>
          <w:szCs w:val="20"/>
        </w:rPr>
        <w:t>flanges reaching along the body almost to the dorsal and</w:t>
      </w:r>
      <w:r w:rsidR="00AC7648" w:rsidRPr="00A53D97">
        <w:rPr>
          <w:rFonts w:cs="Times New Roman"/>
          <w:color w:val="000000"/>
          <w:sz w:val="20"/>
          <w:szCs w:val="20"/>
        </w:rPr>
        <w:t xml:space="preserve"> </w:t>
      </w:r>
      <w:r w:rsidRPr="00A53D97">
        <w:rPr>
          <w:rFonts w:cs="Times New Roman"/>
          <w:color w:val="000000"/>
          <w:sz w:val="20"/>
          <w:szCs w:val="20"/>
        </w:rPr>
        <w:t>anal fins.</w:t>
      </w:r>
      <w:proofErr w:type="gramEnd"/>
      <w:r w:rsidRPr="00A53D97">
        <w:rPr>
          <w:rFonts w:cs="Times New Roman"/>
          <w:color w:val="000000"/>
          <w:sz w:val="20"/>
          <w:szCs w:val="20"/>
        </w:rPr>
        <w:t xml:space="preserve"> </w:t>
      </w:r>
      <w:proofErr w:type="gramStart"/>
      <w:r w:rsidRPr="00A53D97">
        <w:rPr>
          <w:rFonts w:cs="Times New Roman"/>
          <w:color w:val="000000"/>
          <w:sz w:val="20"/>
          <w:szCs w:val="20"/>
        </w:rPr>
        <w:t>White to silver belly.</w:t>
      </w:r>
      <w:proofErr w:type="gramEnd"/>
      <w:r w:rsidRPr="00A53D97">
        <w:rPr>
          <w:rFonts w:cs="Times New Roman"/>
          <w:color w:val="000000"/>
          <w:sz w:val="20"/>
          <w:szCs w:val="20"/>
        </w:rPr>
        <w:t xml:space="preserve"> </w:t>
      </w:r>
      <w:proofErr w:type="gramStart"/>
      <w:r w:rsidRPr="00A53D97">
        <w:rPr>
          <w:rFonts w:cs="Times New Roman"/>
          <w:color w:val="000000"/>
          <w:sz w:val="20"/>
          <w:szCs w:val="20"/>
        </w:rPr>
        <w:t>Olive to amber upper</w:t>
      </w:r>
      <w:r w:rsidR="00AC7648" w:rsidRPr="00A53D97">
        <w:rPr>
          <w:rFonts w:cs="Times New Roman"/>
          <w:color w:val="000000"/>
          <w:sz w:val="20"/>
          <w:szCs w:val="20"/>
        </w:rPr>
        <w:t xml:space="preserve"> </w:t>
      </w:r>
      <w:r w:rsidRPr="00A53D97">
        <w:rPr>
          <w:rFonts w:cs="Times New Roman"/>
          <w:color w:val="000000"/>
          <w:sz w:val="20"/>
          <w:szCs w:val="20"/>
        </w:rPr>
        <w:t>body with three horizontal dark stripes along the sides of</w:t>
      </w:r>
      <w:r w:rsidR="00AC7648" w:rsidRPr="00A53D97">
        <w:rPr>
          <w:rFonts w:cs="Times New Roman"/>
          <w:color w:val="000000"/>
          <w:sz w:val="20"/>
          <w:szCs w:val="20"/>
        </w:rPr>
        <w:t xml:space="preserve"> </w:t>
      </w:r>
      <w:r w:rsidRPr="00A53D97">
        <w:rPr>
          <w:rFonts w:cs="Times New Roman"/>
          <w:color w:val="000000"/>
          <w:sz w:val="20"/>
          <w:szCs w:val="20"/>
        </w:rPr>
        <w:t>the body.</w:t>
      </w:r>
      <w:proofErr w:type="gramEnd"/>
      <w:r w:rsidR="00687A61" w:rsidRPr="00A53D97">
        <w:rPr>
          <w:rFonts w:cs="Times New Roman"/>
          <w:color w:val="000000"/>
          <w:sz w:val="20"/>
          <w:szCs w:val="20"/>
        </w:rPr>
        <w:t xml:space="preserve"> </w:t>
      </w:r>
      <w:r w:rsidRPr="00A53D97">
        <w:rPr>
          <w:rFonts w:cs="Times New Roman"/>
          <w:color w:val="000000"/>
          <w:sz w:val="20"/>
          <w:szCs w:val="20"/>
        </w:rPr>
        <w:t>Males have a conspicuous orange stripe between the mid</w:t>
      </w:r>
      <w:r w:rsidR="00AC7648" w:rsidRPr="00A53D97">
        <w:rPr>
          <w:rFonts w:cs="Times New Roman"/>
          <w:color w:val="000000"/>
          <w:sz w:val="20"/>
          <w:szCs w:val="20"/>
        </w:rPr>
        <w:t xml:space="preserve"> </w:t>
      </w:r>
      <w:r w:rsidRPr="00A53D97">
        <w:rPr>
          <w:rFonts w:cs="Times New Roman"/>
          <w:color w:val="000000"/>
          <w:sz w:val="20"/>
          <w:szCs w:val="20"/>
        </w:rPr>
        <w:t>and lower dark stripes; females lack this orange stripe.</w:t>
      </w:r>
      <w:r w:rsidR="00AC7648" w:rsidRPr="00A53D97">
        <w:rPr>
          <w:rFonts w:cs="Times New Roman"/>
          <w:color w:val="000000"/>
          <w:sz w:val="20"/>
          <w:szCs w:val="20"/>
        </w:rPr>
        <w:t xml:space="preserve"> </w:t>
      </w:r>
      <w:r w:rsidRPr="00A53D97">
        <w:rPr>
          <w:rFonts w:cs="Times New Roman"/>
          <w:color w:val="000000"/>
          <w:sz w:val="20"/>
          <w:szCs w:val="20"/>
        </w:rPr>
        <w:t>Start of dorsal fin is behind the start of the anal fin.</w:t>
      </w:r>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Distribution</w:t>
      </w:r>
      <w:r w:rsidR="00687A61" w:rsidRPr="00A53D97">
        <w:rPr>
          <w:rFonts w:cs="Arial"/>
          <w:b/>
          <w:bCs/>
          <w:color w:val="008100"/>
          <w:sz w:val="20"/>
          <w:szCs w:val="20"/>
        </w:rPr>
        <w:t xml:space="preserve">: </w:t>
      </w:r>
      <w:r w:rsidRPr="00A53D97">
        <w:rPr>
          <w:rFonts w:cs="Times New Roman"/>
          <w:color w:val="000000"/>
          <w:sz w:val="20"/>
          <w:szCs w:val="20"/>
        </w:rPr>
        <w:t>Widespread from Gippsland to the South Australian</w:t>
      </w:r>
      <w:r w:rsidR="00EC554D" w:rsidRPr="00A53D97">
        <w:rPr>
          <w:rFonts w:cs="Times New Roman"/>
          <w:color w:val="000000"/>
          <w:sz w:val="20"/>
          <w:szCs w:val="20"/>
        </w:rPr>
        <w:t xml:space="preserve"> </w:t>
      </w:r>
      <w:r w:rsidRPr="00A53D97">
        <w:rPr>
          <w:rFonts w:cs="Times New Roman"/>
          <w:color w:val="000000"/>
          <w:sz w:val="20"/>
          <w:szCs w:val="20"/>
        </w:rPr>
        <w:t xml:space="preserve">border. </w:t>
      </w:r>
      <w:proofErr w:type="gramStart"/>
      <w:r w:rsidRPr="00A53D97">
        <w:rPr>
          <w:rFonts w:cs="Times New Roman"/>
          <w:color w:val="000000"/>
          <w:sz w:val="20"/>
          <w:szCs w:val="20"/>
        </w:rPr>
        <w:t>Very patchy distribution, but locally abundant in</w:t>
      </w:r>
      <w:r w:rsidR="00EC554D" w:rsidRPr="00A53D97">
        <w:rPr>
          <w:rFonts w:cs="Times New Roman"/>
          <w:color w:val="000000"/>
          <w:sz w:val="20"/>
          <w:szCs w:val="20"/>
        </w:rPr>
        <w:t xml:space="preserve"> </w:t>
      </w:r>
      <w:r w:rsidRPr="00A53D97">
        <w:rPr>
          <w:rFonts w:cs="Times New Roman"/>
          <w:color w:val="000000"/>
          <w:sz w:val="20"/>
          <w:szCs w:val="20"/>
        </w:rPr>
        <w:t>some waters.</w:t>
      </w:r>
      <w:proofErr w:type="gramEnd"/>
    </w:p>
    <w:p w:rsidR="00687A61" w:rsidRPr="00A53D97" w:rsidRDefault="00687A61" w:rsidP="00A53D97">
      <w:pPr>
        <w:autoSpaceDE w:val="0"/>
        <w:autoSpaceDN w:val="0"/>
        <w:adjustRightInd w:val="0"/>
        <w:spacing w:after="0"/>
        <w:rPr>
          <w:rFonts w:cs="Arial"/>
          <w:b/>
          <w:bCs/>
          <w:color w:val="008100"/>
          <w:sz w:val="20"/>
          <w:szCs w:val="20"/>
        </w:rPr>
      </w:pPr>
    </w:p>
    <w:p w:rsidR="000D647F" w:rsidRPr="00A53D97" w:rsidRDefault="000D647F" w:rsidP="00A53D97">
      <w:pPr>
        <w:autoSpaceDE w:val="0"/>
        <w:autoSpaceDN w:val="0"/>
        <w:adjustRightInd w:val="0"/>
        <w:spacing w:after="0"/>
        <w:rPr>
          <w:rFonts w:cs="Times New Roman"/>
          <w:color w:val="000000"/>
          <w:sz w:val="20"/>
          <w:szCs w:val="20"/>
        </w:rPr>
      </w:pPr>
      <w:r w:rsidRPr="00A53D97">
        <w:rPr>
          <w:rFonts w:cs="Arial"/>
          <w:b/>
          <w:bCs/>
          <w:color w:val="008100"/>
          <w:sz w:val="20"/>
          <w:szCs w:val="20"/>
        </w:rPr>
        <w:t>Habitat</w:t>
      </w:r>
      <w:r w:rsidR="00687A61" w:rsidRPr="00A53D97">
        <w:rPr>
          <w:rFonts w:cs="Arial"/>
          <w:b/>
          <w:bCs/>
          <w:color w:val="008100"/>
          <w:sz w:val="20"/>
          <w:szCs w:val="20"/>
        </w:rPr>
        <w:t xml:space="preserve">: </w:t>
      </w:r>
      <w:r w:rsidRPr="00A53D97">
        <w:rPr>
          <w:rFonts w:cs="Times New Roman"/>
          <w:color w:val="000000"/>
          <w:sz w:val="20"/>
          <w:szCs w:val="20"/>
        </w:rPr>
        <w:t>Still, shallow waters, often with heavy weed growth,</w:t>
      </w:r>
      <w:r w:rsidR="00EC554D" w:rsidRPr="00A53D97">
        <w:rPr>
          <w:rFonts w:cs="Times New Roman"/>
          <w:color w:val="000000"/>
          <w:sz w:val="20"/>
          <w:szCs w:val="20"/>
        </w:rPr>
        <w:t xml:space="preserve"> </w:t>
      </w:r>
      <w:r w:rsidRPr="00A53D97">
        <w:rPr>
          <w:rFonts w:cs="Times New Roman"/>
          <w:color w:val="000000"/>
          <w:sz w:val="20"/>
          <w:szCs w:val="20"/>
        </w:rPr>
        <w:t>including lakes, roadside ditches and swamps.</w:t>
      </w:r>
    </w:p>
    <w:p w:rsidR="00687A61" w:rsidRDefault="00687A61" w:rsidP="00A53D97">
      <w:pPr>
        <w:autoSpaceDE w:val="0"/>
        <w:autoSpaceDN w:val="0"/>
        <w:adjustRightInd w:val="0"/>
        <w:spacing w:after="0"/>
        <w:rPr>
          <w:rFonts w:cs="Arial"/>
          <w:b/>
          <w:bCs/>
          <w:color w:val="008100"/>
          <w:sz w:val="20"/>
          <w:szCs w:val="20"/>
        </w:rPr>
      </w:pPr>
    </w:p>
    <w:p w:rsidR="00B17627" w:rsidRDefault="00B17627" w:rsidP="00A53D97">
      <w:pPr>
        <w:autoSpaceDE w:val="0"/>
        <w:autoSpaceDN w:val="0"/>
        <w:adjustRightInd w:val="0"/>
        <w:spacing w:after="0"/>
        <w:rPr>
          <w:rFonts w:cs="Arial"/>
          <w:b/>
          <w:bCs/>
          <w:color w:val="008100"/>
          <w:sz w:val="20"/>
          <w:szCs w:val="20"/>
        </w:rPr>
      </w:pPr>
    </w:p>
    <w:p w:rsidR="00B17627" w:rsidRPr="00A53D97" w:rsidRDefault="00B17627" w:rsidP="00A53D97">
      <w:pPr>
        <w:autoSpaceDE w:val="0"/>
        <w:autoSpaceDN w:val="0"/>
        <w:adjustRightInd w:val="0"/>
        <w:spacing w:after="0"/>
        <w:rPr>
          <w:rFonts w:cs="Arial"/>
          <w:b/>
          <w:bCs/>
          <w:color w:val="008100"/>
          <w:sz w:val="20"/>
          <w:szCs w:val="20"/>
        </w:rPr>
      </w:pPr>
      <w:r>
        <w:rPr>
          <w:rFonts w:cs="Arial"/>
          <w:b/>
          <w:bCs/>
          <w:color w:val="008100"/>
          <w:sz w:val="20"/>
          <w:szCs w:val="20"/>
        </w:rPr>
        <w:lastRenderedPageBreak/>
        <w:t>The information and diagrams for this field guide has been collected from the Victorian Department of Primary Industries website. The Field notes at that site contain much more information about each species and family of fish.</w:t>
      </w:r>
    </w:p>
    <w:sectPr w:rsidR="00B17627" w:rsidRPr="00A53D97" w:rsidSect="00F93D0A">
      <w:pgSz w:w="11906" w:h="16838"/>
      <w:pgMar w:top="1440" w:right="1440" w:bottom="1440" w:left="144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7184"/>
    <w:rsid w:val="000779DC"/>
    <w:rsid w:val="000D647F"/>
    <w:rsid w:val="00174F6C"/>
    <w:rsid w:val="002367B4"/>
    <w:rsid w:val="00283CFB"/>
    <w:rsid w:val="002B6767"/>
    <w:rsid w:val="00334F51"/>
    <w:rsid w:val="00363DC4"/>
    <w:rsid w:val="00413CA8"/>
    <w:rsid w:val="005409E6"/>
    <w:rsid w:val="00546A66"/>
    <w:rsid w:val="00664C6C"/>
    <w:rsid w:val="00687A61"/>
    <w:rsid w:val="00735AA0"/>
    <w:rsid w:val="00796842"/>
    <w:rsid w:val="00930AB4"/>
    <w:rsid w:val="00947EA5"/>
    <w:rsid w:val="0095030B"/>
    <w:rsid w:val="00962C14"/>
    <w:rsid w:val="00996E4A"/>
    <w:rsid w:val="009F2C6F"/>
    <w:rsid w:val="00A21498"/>
    <w:rsid w:val="00A24CBC"/>
    <w:rsid w:val="00A53D97"/>
    <w:rsid w:val="00A75422"/>
    <w:rsid w:val="00AC7648"/>
    <w:rsid w:val="00B17627"/>
    <w:rsid w:val="00B249CC"/>
    <w:rsid w:val="00C07184"/>
    <w:rsid w:val="00DF37AB"/>
    <w:rsid w:val="00EC554D"/>
    <w:rsid w:val="00F74330"/>
    <w:rsid w:val="00F74C05"/>
    <w:rsid w:val="00F93D0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C6F"/>
  </w:style>
  <w:style w:type="paragraph" w:styleId="Heading1">
    <w:name w:val="heading 1"/>
    <w:basedOn w:val="Normal"/>
    <w:next w:val="Normal"/>
    <w:link w:val="Heading1Char"/>
    <w:uiPriority w:val="9"/>
    <w:qFormat/>
    <w:rsid w:val="00A7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75422"/>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2367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7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184"/>
    <w:rPr>
      <w:rFonts w:ascii="Tahoma" w:hAnsi="Tahoma" w:cs="Tahoma"/>
      <w:sz w:val="16"/>
      <w:szCs w:val="16"/>
    </w:rPr>
  </w:style>
  <w:style w:type="character" w:customStyle="1" w:styleId="Heading2Char">
    <w:name w:val="Heading 2 Char"/>
    <w:basedOn w:val="DefaultParagraphFont"/>
    <w:link w:val="Heading2"/>
    <w:uiPriority w:val="9"/>
    <w:rsid w:val="00A75422"/>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A75422"/>
    <w:rPr>
      <w:b/>
      <w:bCs/>
    </w:rPr>
  </w:style>
  <w:style w:type="character" w:styleId="Emphasis">
    <w:name w:val="Emphasis"/>
    <w:basedOn w:val="DefaultParagraphFont"/>
    <w:uiPriority w:val="20"/>
    <w:qFormat/>
    <w:rsid w:val="00A75422"/>
    <w:rPr>
      <w:i/>
      <w:iCs/>
    </w:rPr>
  </w:style>
  <w:style w:type="paragraph" w:styleId="NormalWeb">
    <w:name w:val="Normal (Web)"/>
    <w:basedOn w:val="Normal"/>
    <w:uiPriority w:val="99"/>
    <w:unhideWhenUsed/>
    <w:rsid w:val="00A7542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A7542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A75422"/>
    <w:rPr>
      <w:strike w:val="0"/>
      <w:dstrike w:val="0"/>
      <w:color w:val="0066CC"/>
      <w:u w:val="none"/>
      <w:effect w:val="none"/>
    </w:rPr>
  </w:style>
  <w:style w:type="character" w:customStyle="1" w:styleId="sciname1">
    <w:name w:val="sciname1"/>
    <w:basedOn w:val="DefaultParagraphFont"/>
    <w:rsid w:val="00A75422"/>
    <w:rPr>
      <w:i/>
      <w:iCs/>
    </w:rPr>
  </w:style>
  <w:style w:type="character" w:customStyle="1" w:styleId="sheader61">
    <w:name w:val="sheader61"/>
    <w:basedOn w:val="DefaultParagraphFont"/>
    <w:rsid w:val="00A75422"/>
    <w:rPr>
      <w:rFonts w:ascii="Times New Roman" w:hAnsi="Times New Roman" w:cs="Times New Roman" w:hint="default"/>
      <w:sz w:val="34"/>
      <w:szCs w:val="34"/>
    </w:rPr>
  </w:style>
  <w:style w:type="character" w:customStyle="1" w:styleId="sheader21">
    <w:name w:val="sheader21"/>
    <w:basedOn w:val="DefaultParagraphFont"/>
    <w:rsid w:val="00A75422"/>
    <w:rPr>
      <w:rFonts w:ascii="Times New Roman" w:hAnsi="Times New Roman" w:cs="Times New Roman" w:hint="default"/>
      <w:sz w:val="34"/>
      <w:szCs w:val="34"/>
    </w:rPr>
  </w:style>
  <w:style w:type="character" w:customStyle="1" w:styleId="slabel5">
    <w:name w:val="slabel5"/>
    <w:basedOn w:val="DefaultParagraphFont"/>
    <w:rsid w:val="00A75422"/>
  </w:style>
  <w:style w:type="character" w:customStyle="1" w:styleId="slabel1">
    <w:name w:val="slabel1"/>
    <w:basedOn w:val="DefaultParagraphFont"/>
    <w:rsid w:val="00A75422"/>
  </w:style>
  <w:style w:type="character" w:customStyle="1" w:styleId="sheader51">
    <w:name w:val="sheader51"/>
    <w:basedOn w:val="DefaultParagraphFont"/>
    <w:rsid w:val="00A75422"/>
    <w:rPr>
      <w:rFonts w:ascii="Times New Roman" w:hAnsi="Times New Roman" w:cs="Times New Roman" w:hint="default"/>
      <w:sz w:val="24"/>
      <w:szCs w:val="24"/>
    </w:rPr>
  </w:style>
  <w:style w:type="character" w:customStyle="1" w:styleId="slabel81">
    <w:name w:val="slabel81"/>
    <w:basedOn w:val="DefaultParagraphFont"/>
    <w:rsid w:val="00A75422"/>
    <w:rPr>
      <w:rFonts w:ascii="Times New Roman" w:hAnsi="Times New Roman" w:cs="Times New Roman" w:hint="default"/>
      <w:i w:val="0"/>
      <w:iCs w:val="0"/>
      <w:sz w:val="20"/>
      <w:szCs w:val="20"/>
    </w:rPr>
  </w:style>
  <w:style w:type="character" w:customStyle="1" w:styleId="slabel2">
    <w:name w:val="slabel2"/>
    <w:basedOn w:val="DefaultParagraphFont"/>
    <w:rsid w:val="00A75422"/>
    <w:rPr>
      <w:rFonts w:ascii="Verdana" w:hAnsi="Verdana" w:hint="default"/>
      <w:b/>
      <w:bCs/>
      <w:i w:val="0"/>
      <w:iCs w:val="0"/>
      <w:spacing w:val="0"/>
      <w:sz w:val="20"/>
      <w:szCs w:val="20"/>
    </w:rPr>
  </w:style>
  <w:style w:type="paragraph" w:styleId="z-TopofForm">
    <w:name w:val="HTML Top of Form"/>
    <w:basedOn w:val="Normal"/>
    <w:next w:val="Normal"/>
    <w:link w:val="z-TopofFormChar"/>
    <w:hidden/>
    <w:uiPriority w:val="99"/>
    <w:semiHidden/>
    <w:unhideWhenUsed/>
    <w:rsid w:val="00A75422"/>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A75422"/>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unhideWhenUsed/>
    <w:rsid w:val="00A75422"/>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rsid w:val="00A75422"/>
    <w:rPr>
      <w:rFonts w:ascii="Arial" w:eastAsia="Times New Roman" w:hAnsi="Arial" w:cs="Arial"/>
      <w:vanish/>
      <w:sz w:val="16"/>
      <w:szCs w:val="16"/>
      <w:lang w:eastAsia="en-AU"/>
    </w:rPr>
  </w:style>
  <w:style w:type="character" w:customStyle="1" w:styleId="uploads">
    <w:name w:val="uploads"/>
    <w:basedOn w:val="DefaultParagraphFont"/>
    <w:rsid w:val="00A75422"/>
  </w:style>
  <w:style w:type="character" w:customStyle="1" w:styleId="submit">
    <w:name w:val="submit"/>
    <w:basedOn w:val="DefaultParagraphFont"/>
    <w:rsid w:val="00A75422"/>
  </w:style>
  <w:style w:type="character" w:customStyle="1" w:styleId="Heading3Char">
    <w:name w:val="Heading 3 Char"/>
    <w:basedOn w:val="DefaultParagraphFont"/>
    <w:link w:val="Heading3"/>
    <w:uiPriority w:val="9"/>
    <w:rsid w:val="002367B4"/>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48787423">
      <w:bodyDiv w:val="1"/>
      <w:marLeft w:val="0"/>
      <w:marRight w:val="0"/>
      <w:marTop w:val="0"/>
      <w:marBottom w:val="0"/>
      <w:divBdr>
        <w:top w:val="none" w:sz="0" w:space="0" w:color="auto"/>
        <w:left w:val="none" w:sz="0" w:space="0" w:color="auto"/>
        <w:bottom w:val="none" w:sz="0" w:space="0" w:color="auto"/>
        <w:right w:val="none" w:sz="0" w:space="0" w:color="auto"/>
      </w:divBdr>
    </w:div>
    <w:div w:id="158667001">
      <w:bodyDiv w:val="1"/>
      <w:marLeft w:val="0"/>
      <w:marRight w:val="0"/>
      <w:marTop w:val="0"/>
      <w:marBottom w:val="0"/>
      <w:divBdr>
        <w:top w:val="none" w:sz="0" w:space="0" w:color="auto"/>
        <w:left w:val="none" w:sz="0" w:space="0" w:color="auto"/>
        <w:bottom w:val="none" w:sz="0" w:space="0" w:color="auto"/>
        <w:right w:val="none" w:sz="0" w:space="0" w:color="auto"/>
      </w:divBdr>
    </w:div>
    <w:div w:id="546835801">
      <w:bodyDiv w:val="1"/>
      <w:marLeft w:val="0"/>
      <w:marRight w:val="0"/>
      <w:marTop w:val="0"/>
      <w:marBottom w:val="0"/>
      <w:divBdr>
        <w:top w:val="none" w:sz="0" w:space="0" w:color="auto"/>
        <w:left w:val="none" w:sz="0" w:space="0" w:color="auto"/>
        <w:bottom w:val="none" w:sz="0" w:space="0" w:color="auto"/>
        <w:right w:val="none" w:sz="0" w:space="0" w:color="auto"/>
      </w:divBdr>
      <w:divsChild>
        <w:div w:id="14314694">
          <w:marLeft w:val="0"/>
          <w:marRight w:val="0"/>
          <w:marTop w:val="0"/>
          <w:marBottom w:val="0"/>
          <w:divBdr>
            <w:top w:val="none" w:sz="0" w:space="0" w:color="auto"/>
            <w:left w:val="none" w:sz="0" w:space="0" w:color="auto"/>
            <w:bottom w:val="none" w:sz="0" w:space="0" w:color="auto"/>
            <w:right w:val="none" w:sz="0" w:space="0" w:color="auto"/>
          </w:divBdr>
          <w:divsChild>
            <w:div w:id="1077479474">
              <w:marLeft w:val="0"/>
              <w:marRight w:val="0"/>
              <w:marTop w:val="0"/>
              <w:marBottom w:val="0"/>
              <w:divBdr>
                <w:top w:val="none" w:sz="0" w:space="0" w:color="auto"/>
                <w:left w:val="none" w:sz="0" w:space="0" w:color="auto"/>
                <w:bottom w:val="none" w:sz="0" w:space="0" w:color="auto"/>
                <w:right w:val="none" w:sz="0" w:space="0" w:color="auto"/>
              </w:divBdr>
              <w:divsChild>
                <w:div w:id="1573196536">
                  <w:marLeft w:val="0"/>
                  <w:marRight w:val="0"/>
                  <w:marTop w:val="0"/>
                  <w:marBottom w:val="0"/>
                  <w:divBdr>
                    <w:top w:val="none" w:sz="0" w:space="0" w:color="auto"/>
                    <w:left w:val="none" w:sz="0" w:space="0" w:color="auto"/>
                    <w:bottom w:val="none" w:sz="0" w:space="0" w:color="auto"/>
                    <w:right w:val="none" w:sz="0" w:space="0" w:color="auto"/>
                  </w:divBdr>
                  <w:divsChild>
                    <w:div w:id="1182161398">
                      <w:marLeft w:val="0"/>
                      <w:marRight w:val="0"/>
                      <w:marTop w:val="0"/>
                      <w:marBottom w:val="0"/>
                      <w:divBdr>
                        <w:top w:val="none" w:sz="0" w:space="0" w:color="auto"/>
                        <w:left w:val="none" w:sz="0" w:space="0" w:color="auto"/>
                        <w:bottom w:val="none" w:sz="0" w:space="0" w:color="auto"/>
                        <w:right w:val="none" w:sz="0" w:space="0" w:color="auto"/>
                      </w:divBdr>
                      <w:divsChild>
                        <w:div w:id="10575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5671397">
      <w:bodyDiv w:val="1"/>
      <w:marLeft w:val="0"/>
      <w:marRight w:val="0"/>
      <w:marTop w:val="0"/>
      <w:marBottom w:val="0"/>
      <w:divBdr>
        <w:top w:val="none" w:sz="0" w:space="0" w:color="auto"/>
        <w:left w:val="none" w:sz="0" w:space="0" w:color="auto"/>
        <w:bottom w:val="none" w:sz="0" w:space="0" w:color="auto"/>
        <w:right w:val="none" w:sz="0" w:space="0" w:color="auto"/>
      </w:divBdr>
      <w:divsChild>
        <w:div w:id="19283092">
          <w:marLeft w:val="0"/>
          <w:marRight w:val="0"/>
          <w:marTop w:val="0"/>
          <w:marBottom w:val="0"/>
          <w:divBdr>
            <w:top w:val="none" w:sz="0" w:space="0" w:color="auto"/>
            <w:left w:val="none" w:sz="0" w:space="0" w:color="auto"/>
            <w:bottom w:val="none" w:sz="0" w:space="0" w:color="auto"/>
            <w:right w:val="none" w:sz="0" w:space="0" w:color="auto"/>
          </w:divBdr>
          <w:divsChild>
            <w:div w:id="1993213338">
              <w:marLeft w:val="0"/>
              <w:marRight w:val="0"/>
              <w:marTop w:val="0"/>
              <w:marBottom w:val="0"/>
              <w:divBdr>
                <w:top w:val="none" w:sz="0" w:space="0" w:color="auto"/>
                <w:left w:val="none" w:sz="0" w:space="0" w:color="auto"/>
                <w:bottom w:val="none" w:sz="0" w:space="0" w:color="auto"/>
                <w:right w:val="none" w:sz="0" w:space="0" w:color="auto"/>
              </w:divBdr>
              <w:divsChild>
                <w:div w:id="491725422">
                  <w:marLeft w:val="0"/>
                  <w:marRight w:val="0"/>
                  <w:marTop w:val="0"/>
                  <w:marBottom w:val="0"/>
                  <w:divBdr>
                    <w:top w:val="none" w:sz="0" w:space="0" w:color="auto"/>
                    <w:left w:val="none" w:sz="0" w:space="0" w:color="auto"/>
                    <w:bottom w:val="none" w:sz="0" w:space="0" w:color="auto"/>
                    <w:right w:val="none" w:sz="0" w:space="0" w:color="auto"/>
                  </w:divBdr>
                  <w:divsChild>
                    <w:div w:id="1660379153">
                      <w:marLeft w:val="0"/>
                      <w:marRight w:val="0"/>
                      <w:marTop w:val="0"/>
                      <w:marBottom w:val="0"/>
                      <w:divBdr>
                        <w:top w:val="none" w:sz="0" w:space="0" w:color="auto"/>
                        <w:left w:val="none" w:sz="0" w:space="0" w:color="auto"/>
                        <w:bottom w:val="none" w:sz="0" w:space="0" w:color="auto"/>
                        <w:right w:val="none" w:sz="0" w:space="0" w:color="auto"/>
                      </w:divBdr>
                      <w:divsChild>
                        <w:div w:id="1124469430">
                          <w:marLeft w:val="0"/>
                          <w:marRight w:val="0"/>
                          <w:marTop w:val="0"/>
                          <w:marBottom w:val="0"/>
                          <w:divBdr>
                            <w:top w:val="none" w:sz="0" w:space="0" w:color="auto"/>
                            <w:left w:val="none" w:sz="0" w:space="0" w:color="auto"/>
                            <w:bottom w:val="none" w:sz="0" w:space="0" w:color="auto"/>
                            <w:right w:val="none" w:sz="0" w:space="0" w:color="auto"/>
                          </w:divBdr>
                          <w:divsChild>
                            <w:div w:id="177239217">
                              <w:marLeft w:val="0"/>
                              <w:marRight w:val="0"/>
                              <w:marTop w:val="0"/>
                              <w:marBottom w:val="0"/>
                              <w:divBdr>
                                <w:top w:val="none" w:sz="0" w:space="0" w:color="auto"/>
                                <w:left w:val="none" w:sz="0" w:space="0" w:color="auto"/>
                                <w:bottom w:val="none" w:sz="0" w:space="0" w:color="auto"/>
                                <w:right w:val="none" w:sz="0" w:space="0" w:color="auto"/>
                              </w:divBdr>
                              <w:divsChild>
                                <w:div w:id="845753267">
                                  <w:marLeft w:val="0"/>
                                  <w:marRight w:val="0"/>
                                  <w:marTop w:val="0"/>
                                  <w:marBottom w:val="0"/>
                                  <w:divBdr>
                                    <w:top w:val="none" w:sz="0" w:space="0" w:color="auto"/>
                                    <w:left w:val="none" w:sz="0" w:space="0" w:color="auto"/>
                                    <w:bottom w:val="none" w:sz="0" w:space="0" w:color="auto"/>
                                    <w:right w:val="none" w:sz="0" w:space="0" w:color="auto"/>
                                  </w:divBdr>
                                  <w:divsChild>
                                    <w:div w:id="56938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4992820">
      <w:bodyDiv w:val="1"/>
      <w:marLeft w:val="0"/>
      <w:marRight w:val="0"/>
      <w:marTop w:val="0"/>
      <w:marBottom w:val="0"/>
      <w:divBdr>
        <w:top w:val="none" w:sz="0" w:space="0" w:color="auto"/>
        <w:left w:val="none" w:sz="0" w:space="0" w:color="auto"/>
        <w:bottom w:val="none" w:sz="0" w:space="0" w:color="auto"/>
        <w:right w:val="none" w:sz="0" w:space="0" w:color="auto"/>
      </w:divBdr>
      <w:divsChild>
        <w:div w:id="1073552897">
          <w:marLeft w:val="0"/>
          <w:marRight w:val="0"/>
          <w:marTop w:val="0"/>
          <w:marBottom w:val="0"/>
          <w:divBdr>
            <w:top w:val="none" w:sz="0" w:space="0" w:color="auto"/>
            <w:left w:val="none" w:sz="0" w:space="0" w:color="auto"/>
            <w:bottom w:val="none" w:sz="0" w:space="0" w:color="auto"/>
            <w:right w:val="none" w:sz="0" w:space="0" w:color="auto"/>
          </w:divBdr>
          <w:divsChild>
            <w:div w:id="188567015">
              <w:marLeft w:val="0"/>
              <w:marRight w:val="0"/>
              <w:marTop w:val="0"/>
              <w:marBottom w:val="0"/>
              <w:divBdr>
                <w:top w:val="none" w:sz="0" w:space="0" w:color="auto"/>
                <w:left w:val="none" w:sz="0" w:space="0" w:color="auto"/>
                <w:bottom w:val="none" w:sz="0" w:space="0" w:color="auto"/>
                <w:right w:val="none" w:sz="0" w:space="0" w:color="auto"/>
              </w:divBdr>
              <w:divsChild>
                <w:div w:id="1546602721">
                  <w:marLeft w:val="0"/>
                  <w:marRight w:val="0"/>
                  <w:marTop w:val="0"/>
                  <w:marBottom w:val="0"/>
                  <w:divBdr>
                    <w:top w:val="none" w:sz="0" w:space="0" w:color="auto"/>
                    <w:left w:val="none" w:sz="0" w:space="0" w:color="auto"/>
                    <w:bottom w:val="none" w:sz="0" w:space="0" w:color="auto"/>
                    <w:right w:val="none" w:sz="0" w:space="0" w:color="auto"/>
                  </w:divBdr>
                  <w:divsChild>
                    <w:div w:id="12850907">
                      <w:marLeft w:val="0"/>
                      <w:marRight w:val="0"/>
                      <w:marTop w:val="0"/>
                      <w:marBottom w:val="0"/>
                      <w:divBdr>
                        <w:top w:val="none" w:sz="0" w:space="0" w:color="auto"/>
                        <w:left w:val="none" w:sz="0" w:space="0" w:color="auto"/>
                        <w:bottom w:val="none" w:sz="0" w:space="0" w:color="auto"/>
                        <w:right w:val="none" w:sz="0" w:space="0" w:color="auto"/>
                      </w:divBdr>
                      <w:divsChild>
                        <w:div w:id="5373982">
                          <w:marLeft w:val="0"/>
                          <w:marRight w:val="0"/>
                          <w:marTop w:val="0"/>
                          <w:marBottom w:val="0"/>
                          <w:divBdr>
                            <w:top w:val="none" w:sz="0" w:space="0" w:color="auto"/>
                            <w:left w:val="none" w:sz="0" w:space="0" w:color="auto"/>
                            <w:bottom w:val="none" w:sz="0" w:space="0" w:color="auto"/>
                            <w:right w:val="none" w:sz="0" w:space="0" w:color="auto"/>
                          </w:divBdr>
                          <w:divsChild>
                            <w:div w:id="1878931970">
                              <w:marLeft w:val="0"/>
                              <w:marRight w:val="0"/>
                              <w:marTop w:val="0"/>
                              <w:marBottom w:val="0"/>
                              <w:divBdr>
                                <w:top w:val="none" w:sz="0" w:space="0" w:color="auto"/>
                                <w:left w:val="none" w:sz="0" w:space="0" w:color="auto"/>
                                <w:bottom w:val="none" w:sz="0" w:space="0" w:color="auto"/>
                                <w:right w:val="none" w:sz="0" w:space="0" w:color="auto"/>
                              </w:divBdr>
                              <w:divsChild>
                                <w:div w:id="305088750">
                                  <w:marLeft w:val="0"/>
                                  <w:marRight w:val="0"/>
                                  <w:marTop w:val="0"/>
                                  <w:marBottom w:val="0"/>
                                  <w:divBdr>
                                    <w:top w:val="none" w:sz="0" w:space="0" w:color="auto"/>
                                    <w:left w:val="none" w:sz="0" w:space="0" w:color="auto"/>
                                    <w:bottom w:val="none" w:sz="0" w:space="0" w:color="auto"/>
                                    <w:right w:val="none" w:sz="0" w:space="0" w:color="auto"/>
                                  </w:divBdr>
                                  <w:divsChild>
                                    <w:div w:id="93324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489379">
      <w:bodyDiv w:val="1"/>
      <w:marLeft w:val="0"/>
      <w:marRight w:val="0"/>
      <w:marTop w:val="0"/>
      <w:marBottom w:val="0"/>
      <w:divBdr>
        <w:top w:val="none" w:sz="0" w:space="0" w:color="auto"/>
        <w:left w:val="none" w:sz="0" w:space="0" w:color="auto"/>
        <w:bottom w:val="none" w:sz="0" w:space="0" w:color="auto"/>
        <w:right w:val="none" w:sz="0" w:space="0" w:color="auto"/>
      </w:divBdr>
      <w:divsChild>
        <w:div w:id="730080897">
          <w:marLeft w:val="0"/>
          <w:marRight w:val="0"/>
          <w:marTop w:val="0"/>
          <w:marBottom w:val="0"/>
          <w:divBdr>
            <w:top w:val="none" w:sz="0" w:space="0" w:color="auto"/>
            <w:left w:val="none" w:sz="0" w:space="0" w:color="auto"/>
            <w:bottom w:val="none" w:sz="0" w:space="0" w:color="auto"/>
            <w:right w:val="none" w:sz="0" w:space="0" w:color="auto"/>
          </w:divBdr>
          <w:divsChild>
            <w:div w:id="741636488">
              <w:marLeft w:val="0"/>
              <w:marRight w:val="0"/>
              <w:marTop w:val="0"/>
              <w:marBottom w:val="0"/>
              <w:divBdr>
                <w:top w:val="none" w:sz="0" w:space="0" w:color="auto"/>
                <w:left w:val="none" w:sz="0" w:space="0" w:color="auto"/>
                <w:bottom w:val="none" w:sz="0" w:space="0" w:color="auto"/>
                <w:right w:val="none" w:sz="0" w:space="0" w:color="auto"/>
              </w:divBdr>
            </w:div>
            <w:div w:id="133721953">
              <w:marLeft w:val="0"/>
              <w:marRight w:val="0"/>
              <w:marTop w:val="0"/>
              <w:marBottom w:val="0"/>
              <w:divBdr>
                <w:top w:val="none" w:sz="0" w:space="0" w:color="auto"/>
                <w:left w:val="none" w:sz="0" w:space="0" w:color="auto"/>
                <w:bottom w:val="none" w:sz="0" w:space="0" w:color="auto"/>
                <w:right w:val="none" w:sz="0" w:space="0" w:color="auto"/>
              </w:divBdr>
            </w:div>
            <w:div w:id="125514858">
              <w:marLeft w:val="0"/>
              <w:marRight w:val="0"/>
              <w:marTop w:val="0"/>
              <w:marBottom w:val="0"/>
              <w:divBdr>
                <w:top w:val="none" w:sz="0" w:space="0" w:color="auto"/>
                <w:left w:val="none" w:sz="0" w:space="0" w:color="auto"/>
                <w:bottom w:val="none" w:sz="0" w:space="0" w:color="auto"/>
                <w:right w:val="none" w:sz="0" w:space="0" w:color="auto"/>
              </w:divBdr>
            </w:div>
            <w:div w:id="1355228534">
              <w:marLeft w:val="0"/>
              <w:marRight w:val="0"/>
              <w:marTop w:val="0"/>
              <w:marBottom w:val="0"/>
              <w:divBdr>
                <w:top w:val="none" w:sz="0" w:space="0" w:color="auto"/>
                <w:left w:val="none" w:sz="0" w:space="0" w:color="auto"/>
                <w:bottom w:val="none" w:sz="0" w:space="0" w:color="auto"/>
                <w:right w:val="none" w:sz="0" w:space="0" w:color="auto"/>
              </w:divBdr>
            </w:div>
            <w:div w:id="865412356">
              <w:marLeft w:val="0"/>
              <w:marRight w:val="0"/>
              <w:marTop w:val="0"/>
              <w:marBottom w:val="0"/>
              <w:divBdr>
                <w:top w:val="single" w:sz="6" w:space="0" w:color="0000FF"/>
                <w:left w:val="single" w:sz="6" w:space="0" w:color="0000FF"/>
                <w:bottom w:val="single" w:sz="6" w:space="0" w:color="0000FF"/>
                <w:right w:val="single" w:sz="6" w:space="0" w:color="0000FF"/>
              </w:divBdr>
            </w:div>
            <w:div w:id="500462487">
              <w:marLeft w:val="0"/>
              <w:marRight w:val="0"/>
              <w:marTop w:val="0"/>
              <w:marBottom w:val="0"/>
              <w:divBdr>
                <w:top w:val="none" w:sz="0" w:space="0" w:color="auto"/>
                <w:left w:val="none" w:sz="0" w:space="0" w:color="auto"/>
                <w:bottom w:val="none" w:sz="0" w:space="0" w:color="auto"/>
                <w:right w:val="none" w:sz="0" w:space="0" w:color="auto"/>
              </w:divBdr>
            </w:div>
            <w:div w:id="270867044">
              <w:marLeft w:val="0"/>
              <w:marRight w:val="0"/>
              <w:marTop w:val="60"/>
              <w:marBottom w:val="0"/>
              <w:divBdr>
                <w:top w:val="none" w:sz="0" w:space="0" w:color="auto"/>
                <w:left w:val="none" w:sz="0" w:space="0" w:color="auto"/>
                <w:bottom w:val="none" w:sz="0" w:space="0" w:color="auto"/>
                <w:right w:val="none" w:sz="0" w:space="0" w:color="auto"/>
              </w:divBdr>
            </w:div>
            <w:div w:id="141042379">
              <w:marLeft w:val="0"/>
              <w:marRight w:val="0"/>
              <w:marTop w:val="0"/>
              <w:marBottom w:val="0"/>
              <w:divBdr>
                <w:top w:val="none" w:sz="0" w:space="0" w:color="auto"/>
                <w:left w:val="none" w:sz="0" w:space="0" w:color="auto"/>
                <w:bottom w:val="none" w:sz="0" w:space="0" w:color="auto"/>
                <w:right w:val="none" w:sz="0" w:space="0" w:color="auto"/>
              </w:divBdr>
            </w:div>
            <w:div w:id="2017002166">
              <w:marLeft w:val="0"/>
              <w:marRight w:val="0"/>
              <w:marTop w:val="0"/>
              <w:marBottom w:val="0"/>
              <w:divBdr>
                <w:top w:val="none" w:sz="0" w:space="0" w:color="auto"/>
                <w:left w:val="none" w:sz="0" w:space="0" w:color="auto"/>
                <w:bottom w:val="none" w:sz="0" w:space="0" w:color="auto"/>
                <w:right w:val="none" w:sz="0" w:space="0" w:color="auto"/>
              </w:divBdr>
              <w:divsChild>
                <w:div w:id="1034158163">
                  <w:marLeft w:val="0"/>
                  <w:marRight w:val="0"/>
                  <w:marTop w:val="45"/>
                  <w:marBottom w:val="0"/>
                  <w:divBdr>
                    <w:top w:val="none" w:sz="0" w:space="0" w:color="auto"/>
                    <w:left w:val="none" w:sz="0" w:space="0" w:color="auto"/>
                    <w:bottom w:val="none" w:sz="0" w:space="0" w:color="auto"/>
                    <w:right w:val="none" w:sz="0" w:space="0" w:color="auto"/>
                  </w:divBdr>
                  <w:divsChild>
                    <w:div w:id="16641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9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331819">
      <w:bodyDiv w:val="1"/>
      <w:marLeft w:val="0"/>
      <w:marRight w:val="0"/>
      <w:marTop w:val="0"/>
      <w:marBottom w:val="0"/>
      <w:divBdr>
        <w:top w:val="none" w:sz="0" w:space="0" w:color="auto"/>
        <w:left w:val="none" w:sz="0" w:space="0" w:color="auto"/>
        <w:bottom w:val="none" w:sz="0" w:space="0" w:color="auto"/>
        <w:right w:val="none" w:sz="0" w:space="0" w:color="auto"/>
      </w:divBdr>
      <w:divsChild>
        <w:div w:id="1925913888">
          <w:marLeft w:val="0"/>
          <w:marRight w:val="0"/>
          <w:marTop w:val="0"/>
          <w:marBottom w:val="0"/>
          <w:divBdr>
            <w:top w:val="none" w:sz="0" w:space="0" w:color="auto"/>
            <w:left w:val="none" w:sz="0" w:space="0" w:color="auto"/>
            <w:bottom w:val="none" w:sz="0" w:space="0" w:color="auto"/>
            <w:right w:val="none" w:sz="0" w:space="0" w:color="auto"/>
          </w:divBdr>
          <w:divsChild>
            <w:div w:id="1876038954">
              <w:marLeft w:val="0"/>
              <w:marRight w:val="0"/>
              <w:marTop w:val="0"/>
              <w:marBottom w:val="0"/>
              <w:divBdr>
                <w:top w:val="none" w:sz="0" w:space="0" w:color="auto"/>
                <w:left w:val="none" w:sz="0" w:space="0" w:color="auto"/>
                <w:bottom w:val="none" w:sz="0" w:space="0" w:color="auto"/>
                <w:right w:val="none" w:sz="0" w:space="0" w:color="auto"/>
              </w:divBdr>
              <w:divsChild>
                <w:div w:id="2079786828">
                  <w:marLeft w:val="0"/>
                  <w:marRight w:val="0"/>
                  <w:marTop w:val="0"/>
                  <w:marBottom w:val="0"/>
                  <w:divBdr>
                    <w:top w:val="none" w:sz="0" w:space="0" w:color="auto"/>
                    <w:left w:val="none" w:sz="0" w:space="0" w:color="auto"/>
                    <w:bottom w:val="none" w:sz="0" w:space="0" w:color="auto"/>
                    <w:right w:val="none" w:sz="0" w:space="0" w:color="auto"/>
                  </w:divBdr>
                  <w:divsChild>
                    <w:div w:id="456141370">
                      <w:marLeft w:val="0"/>
                      <w:marRight w:val="0"/>
                      <w:marTop w:val="0"/>
                      <w:marBottom w:val="0"/>
                      <w:divBdr>
                        <w:top w:val="none" w:sz="0" w:space="0" w:color="auto"/>
                        <w:left w:val="none" w:sz="0" w:space="0" w:color="auto"/>
                        <w:bottom w:val="none" w:sz="0" w:space="0" w:color="auto"/>
                        <w:right w:val="none" w:sz="0" w:space="0" w:color="auto"/>
                      </w:divBdr>
                      <w:divsChild>
                        <w:div w:id="1294560174">
                          <w:marLeft w:val="0"/>
                          <w:marRight w:val="0"/>
                          <w:marTop w:val="0"/>
                          <w:marBottom w:val="0"/>
                          <w:divBdr>
                            <w:top w:val="none" w:sz="0" w:space="0" w:color="auto"/>
                            <w:left w:val="none" w:sz="0" w:space="0" w:color="auto"/>
                            <w:bottom w:val="none" w:sz="0" w:space="0" w:color="auto"/>
                            <w:right w:val="none" w:sz="0" w:space="0" w:color="auto"/>
                          </w:divBdr>
                          <w:divsChild>
                            <w:div w:id="1759405906">
                              <w:marLeft w:val="0"/>
                              <w:marRight w:val="0"/>
                              <w:marTop w:val="0"/>
                              <w:marBottom w:val="0"/>
                              <w:divBdr>
                                <w:top w:val="none" w:sz="0" w:space="0" w:color="auto"/>
                                <w:left w:val="none" w:sz="0" w:space="0" w:color="auto"/>
                                <w:bottom w:val="none" w:sz="0" w:space="0" w:color="auto"/>
                                <w:right w:val="none" w:sz="0" w:space="0" w:color="auto"/>
                              </w:divBdr>
                              <w:divsChild>
                                <w:div w:id="941378895">
                                  <w:marLeft w:val="0"/>
                                  <w:marRight w:val="0"/>
                                  <w:marTop w:val="0"/>
                                  <w:marBottom w:val="0"/>
                                  <w:divBdr>
                                    <w:top w:val="none" w:sz="0" w:space="0" w:color="auto"/>
                                    <w:left w:val="none" w:sz="0" w:space="0" w:color="auto"/>
                                    <w:bottom w:val="none" w:sz="0" w:space="0" w:color="auto"/>
                                    <w:right w:val="none" w:sz="0" w:space="0" w:color="auto"/>
                                  </w:divBdr>
                                  <w:divsChild>
                                    <w:div w:id="17565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0813979">
      <w:bodyDiv w:val="1"/>
      <w:marLeft w:val="0"/>
      <w:marRight w:val="0"/>
      <w:marTop w:val="0"/>
      <w:marBottom w:val="0"/>
      <w:divBdr>
        <w:top w:val="none" w:sz="0" w:space="0" w:color="auto"/>
        <w:left w:val="none" w:sz="0" w:space="0" w:color="auto"/>
        <w:bottom w:val="none" w:sz="0" w:space="0" w:color="auto"/>
        <w:right w:val="none" w:sz="0" w:space="0" w:color="auto"/>
      </w:divBdr>
      <w:divsChild>
        <w:div w:id="523902530">
          <w:marLeft w:val="0"/>
          <w:marRight w:val="0"/>
          <w:marTop w:val="0"/>
          <w:marBottom w:val="0"/>
          <w:divBdr>
            <w:top w:val="none" w:sz="0" w:space="0" w:color="auto"/>
            <w:left w:val="none" w:sz="0" w:space="0" w:color="auto"/>
            <w:bottom w:val="none" w:sz="0" w:space="0" w:color="auto"/>
            <w:right w:val="none" w:sz="0" w:space="0" w:color="auto"/>
          </w:divBdr>
          <w:divsChild>
            <w:div w:id="1840732978">
              <w:marLeft w:val="0"/>
              <w:marRight w:val="0"/>
              <w:marTop w:val="0"/>
              <w:marBottom w:val="0"/>
              <w:divBdr>
                <w:top w:val="none" w:sz="0" w:space="0" w:color="auto"/>
                <w:left w:val="none" w:sz="0" w:space="0" w:color="auto"/>
                <w:bottom w:val="none" w:sz="0" w:space="0" w:color="auto"/>
                <w:right w:val="none" w:sz="0" w:space="0" w:color="auto"/>
              </w:divBdr>
              <w:divsChild>
                <w:div w:id="974719606">
                  <w:marLeft w:val="0"/>
                  <w:marRight w:val="0"/>
                  <w:marTop w:val="0"/>
                  <w:marBottom w:val="0"/>
                  <w:divBdr>
                    <w:top w:val="none" w:sz="0" w:space="0" w:color="auto"/>
                    <w:left w:val="none" w:sz="0" w:space="0" w:color="auto"/>
                    <w:bottom w:val="none" w:sz="0" w:space="0" w:color="auto"/>
                    <w:right w:val="none" w:sz="0" w:space="0" w:color="auto"/>
                  </w:divBdr>
                  <w:divsChild>
                    <w:div w:id="1975326550">
                      <w:marLeft w:val="0"/>
                      <w:marRight w:val="0"/>
                      <w:marTop w:val="0"/>
                      <w:marBottom w:val="0"/>
                      <w:divBdr>
                        <w:top w:val="none" w:sz="0" w:space="0" w:color="auto"/>
                        <w:left w:val="none" w:sz="0" w:space="0" w:color="auto"/>
                        <w:bottom w:val="none" w:sz="0" w:space="0" w:color="auto"/>
                        <w:right w:val="none" w:sz="0" w:space="0" w:color="auto"/>
                      </w:divBdr>
                      <w:divsChild>
                        <w:div w:id="1482229827">
                          <w:marLeft w:val="0"/>
                          <w:marRight w:val="0"/>
                          <w:marTop w:val="0"/>
                          <w:marBottom w:val="0"/>
                          <w:divBdr>
                            <w:top w:val="none" w:sz="0" w:space="0" w:color="auto"/>
                            <w:left w:val="none" w:sz="0" w:space="0" w:color="auto"/>
                            <w:bottom w:val="none" w:sz="0" w:space="0" w:color="auto"/>
                            <w:right w:val="none" w:sz="0" w:space="0" w:color="auto"/>
                          </w:divBdr>
                          <w:divsChild>
                            <w:div w:id="1840462351">
                              <w:marLeft w:val="0"/>
                              <w:marRight w:val="0"/>
                              <w:marTop w:val="0"/>
                              <w:marBottom w:val="0"/>
                              <w:divBdr>
                                <w:top w:val="none" w:sz="0" w:space="0" w:color="auto"/>
                                <w:left w:val="none" w:sz="0" w:space="0" w:color="auto"/>
                                <w:bottom w:val="none" w:sz="0" w:space="0" w:color="auto"/>
                                <w:right w:val="none" w:sz="0" w:space="0" w:color="auto"/>
                              </w:divBdr>
                              <w:divsChild>
                                <w:div w:id="639841657">
                                  <w:marLeft w:val="0"/>
                                  <w:marRight w:val="0"/>
                                  <w:marTop w:val="0"/>
                                  <w:marBottom w:val="0"/>
                                  <w:divBdr>
                                    <w:top w:val="none" w:sz="0" w:space="0" w:color="auto"/>
                                    <w:left w:val="none" w:sz="0" w:space="0" w:color="auto"/>
                                    <w:bottom w:val="none" w:sz="0" w:space="0" w:color="auto"/>
                                    <w:right w:val="none" w:sz="0" w:space="0" w:color="auto"/>
                                  </w:divBdr>
                                  <w:divsChild>
                                    <w:div w:id="21970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jpeg"/><Relationship Id="rId17"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emf"/><Relationship Id="rId23" Type="http://schemas.openxmlformats.org/officeDocument/2006/relationships/fontTable" Target="fontTable.xml"/><Relationship Id="rId10" Type="http://schemas.openxmlformats.org/officeDocument/2006/relationships/image" Target="media/image6.gif"/><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emf"/><Relationship Id="rId22" Type="http://schemas.openxmlformats.org/officeDocument/2006/relationships/image" Target="media/image1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9013F-A1B0-484C-9BA7-73B85403C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7</Pages>
  <Words>2881</Words>
  <Characters>16427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19270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Woodleigh Teacher</dc:creator>
  <cp:keywords/>
  <dc:description/>
  <cp:lastModifiedBy>Woodleigh Teacher</cp:lastModifiedBy>
  <cp:revision>8</cp:revision>
  <dcterms:created xsi:type="dcterms:W3CDTF">2010-09-10T05:33:00Z</dcterms:created>
  <dcterms:modified xsi:type="dcterms:W3CDTF">2010-09-13T00:07:00Z</dcterms:modified>
</cp:coreProperties>
</file>